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273C" w14:textId="12A98062" w:rsidR="00E41851" w:rsidRPr="00B05166" w:rsidRDefault="000B1EFC" w:rsidP="0010117F">
      <w:pPr>
        <w:spacing w:before="240" w:line="288" w:lineRule="auto"/>
        <w:rPr>
          <w:rFonts w:asciiTheme="minorHAnsi" w:hAnsiTheme="minorHAnsi"/>
          <w:b/>
          <w:bCs/>
          <w:sz w:val="28"/>
          <w:szCs w:val="28"/>
        </w:rPr>
      </w:pPr>
      <w:r w:rsidRPr="00B05166"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  <w:lang w:eastAsia="en-US"/>
        </w:rPr>
        <w:t xml:space="preserve">AVFALLSSTATISTIK </w:t>
      </w:r>
      <w:r w:rsidR="00676B28"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  <w:lang w:eastAsia="en-US"/>
        </w:rPr>
        <w:t>2026</w:t>
      </w:r>
    </w:p>
    <w:p w14:paraId="334E228E" w14:textId="77777777" w:rsidR="00E41851" w:rsidRPr="00B05166" w:rsidRDefault="00E41851" w:rsidP="0010117F">
      <w:pPr>
        <w:spacing w:line="288" w:lineRule="auto"/>
        <w:rPr>
          <w:rFonts w:ascii="Palatino Linotype" w:hAnsi="Palatino Linotype"/>
          <w:sz w:val="21"/>
          <w:szCs w:val="21"/>
        </w:rPr>
      </w:pPr>
    </w:p>
    <w:p w14:paraId="579081DE" w14:textId="1B1B6E2D" w:rsidR="00E41851" w:rsidRPr="00B05166" w:rsidRDefault="00147651" w:rsidP="0010117F">
      <w:pPr>
        <w:spacing w:line="288" w:lineRule="auto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 xml:space="preserve">Fyll i blanketten i två exemplar. Det ena exemplaret behåller Ni för eventuell senare kontroll och det andra lämnas in till Ålands statistik- och utredningsbyrå, PB 1187, AX-22111 MARIEHAMN. Ni kan även lämna in blanketten </w:t>
      </w:r>
      <w:r w:rsidR="00181BAF">
        <w:rPr>
          <w:rFonts w:ascii="Palatino Linotype" w:hAnsi="Palatino Linotype"/>
          <w:sz w:val="21"/>
          <w:szCs w:val="21"/>
        </w:rPr>
        <w:t xml:space="preserve">per e-post till </w:t>
      </w:r>
      <w:hyperlink r:id="rId7" w:history="1">
        <w:r w:rsidR="00181BAF" w:rsidRPr="008C7B0E">
          <w:rPr>
            <w:rStyle w:val="Hyperlnk"/>
            <w:rFonts w:ascii="Palatino Linotype" w:hAnsi="Palatino Linotype"/>
            <w:sz w:val="21"/>
            <w:szCs w:val="21"/>
          </w:rPr>
          <w:t>jonas.karlsson@asub.ax</w:t>
        </w:r>
      </w:hyperlink>
      <w:r w:rsidR="007178C3">
        <w:rPr>
          <w:rFonts w:ascii="Palatino Linotype" w:hAnsi="Palatino Linotype"/>
          <w:sz w:val="21"/>
          <w:szCs w:val="21"/>
        </w:rPr>
        <w:t>.</w:t>
      </w:r>
    </w:p>
    <w:p w14:paraId="5DD30B25" w14:textId="77777777" w:rsidR="00E41851" w:rsidRPr="00B05166" w:rsidRDefault="00E41851" w:rsidP="0010117F">
      <w:pPr>
        <w:spacing w:line="288" w:lineRule="auto"/>
        <w:rPr>
          <w:rFonts w:ascii="Palatino Linotype" w:hAnsi="Palatino Linotype"/>
          <w:sz w:val="21"/>
          <w:szCs w:val="21"/>
        </w:rPr>
      </w:pPr>
    </w:p>
    <w:p w14:paraId="045F810F" w14:textId="4E953016" w:rsidR="00E41851" w:rsidRPr="00B05166" w:rsidRDefault="00147651" w:rsidP="00101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88" w:lineRule="auto"/>
        <w:rPr>
          <w:rFonts w:ascii="Palatino Linotype" w:hAnsi="Palatino Linotype"/>
          <w:b/>
          <w:i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>I de fall då företaget har upphört med sin verksamhet eller vars verksamhet omfattar varken transport, mottagning eller behandling av avfall</w:t>
      </w:r>
      <w:r w:rsidR="006F6811" w:rsidRPr="00B05166">
        <w:rPr>
          <w:rFonts w:ascii="Palatino Linotype" w:hAnsi="Palatino Linotype"/>
          <w:sz w:val="21"/>
          <w:szCs w:val="21"/>
        </w:rPr>
        <w:t xml:space="preserve"> (</w:t>
      </w:r>
      <w:r w:rsidR="006F6811" w:rsidRPr="002A7EDF">
        <w:rPr>
          <w:rFonts w:ascii="Palatino Linotype" w:hAnsi="Palatino Linotype"/>
          <w:b/>
          <w:sz w:val="21"/>
          <w:szCs w:val="21"/>
        </w:rPr>
        <w:t xml:space="preserve">under år </w:t>
      </w:r>
      <w:r w:rsidR="00676B28">
        <w:rPr>
          <w:rFonts w:ascii="Palatino Linotype" w:hAnsi="Palatino Linotype"/>
          <w:b/>
          <w:sz w:val="21"/>
          <w:szCs w:val="21"/>
        </w:rPr>
        <w:t>2026</w:t>
      </w:r>
      <w:r w:rsidR="006F6811" w:rsidRPr="00B05166">
        <w:rPr>
          <w:rFonts w:ascii="Palatino Linotype" w:hAnsi="Palatino Linotype"/>
          <w:sz w:val="21"/>
          <w:szCs w:val="21"/>
        </w:rPr>
        <w:t>)</w:t>
      </w:r>
      <w:r w:rsidRPr="00B05166">
        <w:rPr>
          <w:rFonts w:ascii="Palatino Linotype" w:hAnsi="Palatino Linotype"/>
          <w:sz w:val="21"/>
          <w:szCs w:val="21"/>
        </w:rPr>
        <w:t xml:space="preserve">, </w:t>
      </w:r>
      <w:r w:rsidRPr="00B05166">
        <w:rPr>
          <w:rFonts w:ascii="Palatino Linotype" w:hAnsi="Palatino Linotype"/>
          <w:b/>
          <w:i/>
          <w:sz w:val="21"/>
          <w:szCs w:val="21"/>
        </w:rPr>
        <w:t xml:space="preserve">var vänlig och tag </w:t>
      </w:r>
      <w:r w:rsidR="00E564D0" w:rsidRPr="00B05166">
        <w:rPr>
          <w:rFonts w:ascii="Palatino Linotype" w:hAnsi="Palatino Linotype"/>
          <w:b/>
          <w:i/>
          <w:sz w:val="21"/>
          <w:szCs w:val="21"/>
        </w:rPr>
        <w:t>omedelbar kontakt</w:t>
      </w:r>
      <w:r w:rsidRPr="00B05166">
        <w:rPr>
          <w:rFonts w:ascii="Palatino Linotype" w:hAnsi="Palatino Linotype"/>
          <w:b/>
          <w:i/>
          <w:sz w:val="21"/>
          <w:szCs w:val="21"/>
        </w:rPr>
        <w:t xml:space="preserve"> med oss på ÅSUB</w:t>
      </w:r>
      <w:r w:rsidR="007178C3">
        <w:rPr>
          <w:rFonts w:ascii="Palatino Linotype" w:hAnsi="Palatino Linotype"/>
          <w:b/>
          <w:i/>
          <w:sz w:val="21"/>
          <w:szCs w:val="21"/>
        </w:rPr>
        <w:t xml:space="preserve"> per</w:t>
      </w:r>
      <w:r w:rsidR="006F6811" w:rsidRPr="00B05166">
        <w:rPr>
          <w:rFonts w:ascii="Palatino Linotype" w:hAnsi="Palatino Linotype"/>
          <w:b/>
          <w:i/>
          <w:sz w:val="21"/>
          <w:szCs w:val="21"/>
        </w:rPr>
        <w:t xml:space="preserve"> e-post </w:t>
      </w:r>
      <w:hyperlink r:id="rId8" w:history="1">
        <w:r w:rsidR="00AC412F" w:rsidRPr="008C7B0E">
          <w:rPr>
            <w:rStyle w:val="Hyperlnk"/>
            <w:rFonts w:ascii="Palatino Linotype" w:hAnsi="Palatino Linotype"/>
            <w:b/>
            <w:i/>
            <w:sz w:val="21"/>
            <w:szCs w:val="21"/>
          </w:rPr>
          <w:t>jonas.karlsson@asub.ax</w:t>
        </w:r>
      </w:hyperlink>
      <w:r w:rsidR="007178C3">
        <w:rPr>
          <w:rFonts w:ascii="Palatino Linotype" w:hAnsi="Palatino Linotype"/>
          <w:b/>
          <w:i/>
          <w:sz w:val="21"/>
          <w:szCs w:val="21"/>
        </w:rPr>
        <w:t>, eller telefon</w:t>
      </w:r>
      <w:r w:rsidR="007178C3" w:rsidRPr="00B05166">
        <w:rPr>
          <w:rFonts w:ascii="Palatino Linotype" w:hAnsi="Palatino Linotype"/>
          <w:b/>
          <w:i/>
          <w:sz w:val="21"/>
          <w:szCs w:val="21"/>
        </w:rPr>
        <w:t xml:space="preserve"> 018-25</w:t>
      </w:r>
      <w:r w:rsidR="007178C3">
        <w:rPr>
          <w:rFonts w:ascii="Palatino Linotype" w:hAnsi="Palatino Linotype"/>
          <w:b/>
          <w:i/>
          <w:sz w:val="21"/>
          <w:szCs w:val="21"/>
        </w:rPr>
        <w:t> </w:t>
      </w:r>
      <w:r w:rsidR="007178C3" w:rsidRPr="00B05166">
        <w:rPr>
          <w:rFonts w:ascii="Palatino Linotype" w:hAnsi="Palatino Linotype"/>
          <w:b/>
          <w:i/>
          <w:sz w:val="21"/>
          <w:szCs w:val="21"/>
        </w:rPr>
        <w:t>581</w:t>
      </w:r>
      <w:r w:rsidR="007178C3">
        <w:rPr>
          <w:rFonts w:ascii="Palatino Linotype" w:hAnsi="Palatino Linotype"/>
          <w:b/>
          <w:i/>
          <w:sz w:val="21"/>
          <w:szCs w:val="21"/>
        </w:rPr>
        <w:t>.</w:t>
      </w:r>
    </w:p>
    <w:p w14:paraId="5EE6BE2A" w14:textId="77777777" w:rsidR="00E41851" w:rsidRPr="00B05166" w:rsidRDefault="00E41851" w:rsidP="0010117F">
      <w:pPr>
        <w:spacing w:line="288" w:lineRule="auto"/>
        <w:rPr>
          <w:rFonts w:ascii="Palatino Linotype" w:hAnsi="Palatino Linotype"/>
          <w:sz w:val="21"/>
          <w:szCs w:val="21"/>
        </w:rPr>
      </w:pPr>
    </w:p>
    <w:p w14:paraId="551A476B" w14:textId="77777777" w:rsidR="00E41851" w:rsidRPr="00B05166" w:rsidRDefault="00147651" w:rsidP="0010117F">
      <w:pPr>
        <w:spacing w:line="288" w:lineRule="auto"/>
        <w:rPr>
          <w:rFonts w:ascii="Palatino Linotype" w:hAnsi="Palatino Linotype"/>
          <w:sz w:val="21"/>
          <w:szCs w:val="21"/>
        </w:rPr>
      </w:pPr>
      <w:r w:rsidRPr="00B05166"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  <w:lang w:eastAsia="en-US"/>
        </w:rPr>
        <w:t>ANVISNINGAR</w:t>
      </w:r>
    </w:p>
    <w:p w14:paraId="6C32BEDE" w14:textId="77777777" w:rsidR="00E41851" w:rsidRPr="00B05166" w:rsidRDefault="00147651" w:rsidP="0010117F">
      <w:pPr>
        <w:pStyle w:val="Rubrik4"/>
        <w:rPr>
          <w:rFonts w:ascii="Palatino Linotype" w:hAnsi="Palatino Linotype"/>
          <w:sz w:val="21"/>
          <w:szCs w:val="21"/>
        </w:rPr>
      </w:pPr>
      <w:r w:rsidRPr="00B05166">
        <w:rPr>
          <w:rFonts w:asciiTheme="minorHAnsi" w:hAnsiTheme="minorHAnsi"/>
        </w:rPr>
        <w:t>Allmänna anvisningar</w:t>
      </w:r>
    </w:p>
    <w:p w14:paraId="71D1332C" w14:textId="77777777" w:rsidR="00E41851" w:rsidRPr="00B05166" w:rsidRDefault="00147651" w:rsidP="0010117F">
      <w:pPr>
        <w:pStyle w:val="Brdtext"/>
        <w:jc w:val="left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>Statistik om företags och privata hushålls generering och hantering av avfall skall rapporteras vart annat år till EU från och med år 2004. Insamlingen sker</w:t>
      </w:r>
      <w:r w:rsidR="00B84923" w:rsidRPr="00B05166">
        <w:rPr>
          <w:rFonts w:ascii="Palatino Linotype" w:hAnsi="Palatino Linotype"/>
          <w:sz w:val="21"/>
          <w:szCs w:val="21"/>
        </w:rPr>
        <w:t xml:space="preserve"> på Åland</w:t>
      </w:r>
      <w:r w:rsidRPr="00B05166">
        <w:rPr>
          <w:rFonts w:ascii="Palatino Linotype" w:hAnsi="Palatino Linotype"/>
          <w:sz w:val="21"/>
          <w:szCs w:val="21"/>
        </w:rPr>
        <w:t xml:space="preserve"> från företag som antingen transporterar eller behandlar avfall. Ålands statistik- och utredningsbyrå (ÅSUB) har fått i uppdrag av Miljöbyrån (Ålands landskapsregering) att samla in statistik samt att sammanställa denna. Insamling av avfallsstatistik kommer att ske kvartalsvis för att åstadkomma största möjliga smidighet i arbetet. Statistiken kommer att omfatta transport och behandling av avfall.</w:t>
      </w:r>
    </w:p>
    <w:p w14:paraId="01A507D0" w14:textId="77777777" w:rsidR="00E41851" w:rsidRPr="00B05166" w:rsidRDefault="00E41851" w:rsidP="0010117F">
      <w:pPr>
        <w:spacing w:line="288" w:lineRule="auto"/>
        <w:rPr>
          <w:rFonts w:ascii="Palatino Linotype" w:hAnsi="Palatino Linotype"/>
          <w:sz w:val="21"/>
          <w:szCs w:val="21"/>
        </w:rPr>
      </w:pPr>
    </w:p>
    <w:p w14:paraId="33296E89" w14:textId="77777777" w:rsidR="00E41851" w:rsidRPr="00B05166" w:rsidRDefault="00147651" w:rsidP="0010117F">
      <w:pPr>
        <w:spacing w:line="288" w:lineRule="auto"/>
        <w:rPr>
          <w:rFonts w:ascii="Palatino Linotype" w:hAnsi="Palatino Linotype"/>
          <w:color w:val="FF0000"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 xml:space="preserve">Företag som transporterar avfall skall fylla i </w:t>
      </w:r>
      <w:r w:rsidRPr="00B05166">
        <w:rPr>
          <w:rFonts w:ascii="Palatino Linotype" w:hAnsi="Palatino Linotype"/>
          <w:b/>
          <w:bCs/>
          <w:sz w:val="21"/>
          <w:szCs w:val="21"/>
        </w:rPr>
        <w:t>Blankett A</w:t>
      </w:r>
      <w:r w:rsidRPr="00B05166">
        <w:rPr>
          <w:rFonts w:ascii="Palatino Linotype" w:hAnsi="Palatino Linotype"/>
          <w:sz w:val="21"/>
          <w:szCs w:val="21"/>
        </w:rPr>
        <w:t xml:space="preserve"> (rapport om transporterat avfall). Företag som tar emot avfall och behandlar avfall skall fylla i </w:t>
      </w:r>
      <w:r w:rsidRPr="00B05166">
        <w:rPr>
          <w:rFonts w:ascii="Palatino Linotype" w:hAnsi="Palatino Linotype"/>
          <w:b/>
          <w:bCs/>
          <w:sz w:val="21"/>
          <w:szCs w:val="21"/>
        </w:rPr>
        <w:t>Blankett B</w:t>
      </w:r>
      <w:r w:rsidRPr="00B05166">
        <w:rPr>
          <w:rFonts w:ascii="Palatino Linotype" w:hAnsi="Palatino Linotype"/>
          <w:sz w:val="21"/>
          <w:szCs w:val="21"/>
        </w:rPr>
        <w:t xml:space="preserve"> (rapport om behandlat avfall). Företag vars verksamhet omfattar både transport och mottagning/behandling av avfall fyller således i </w:t>
      </w:r>
      <w:r w:rsidRPr="00B05166">
        <w:rPr>
          <w:rFonts w:ascii="Palatino Linotype" w:hAnsi="Palatino Linotype"/>
          <w:i/>
          <w:iCs/>
          <w:sz w:val="21"/>
          <w:szCs w:val="21"/>
        </w:rPr>
        <w:t>båda</w:t>
      </w:r>
      <w:r w:rsidRPr="00B05166">
        <w:rPr>
          <w:rFonts w:ascii="Palatino Linotype" w:hAnsi="Palatino Linotype"/>
          <w:sz w:val="21"/>
          <w:szCs w:val="21"/>
        </w:rPr>
        <w:t xml:space="preserve"> blanketterna.</w:t>
      </w:r>
    </w:p>
    <w:p w14:paraId="57824B8C" w14:textId="77777777" w:rsidR="00E41851" w:rsidRPr="00B05166" w:rsidRDefault="00E41851" w:rsidP="0010117F">
      <w:pPr>
        <w:spacing w:line="288" w:lineRule="auto"/>
        <w:rPr>
          <w:rFonts w:ascii="Palatino Linotype" w:hAnsi="Palatino Linotype"/>
          <w:color w:val="FF0000"/>
          <w:sz w:val="21"/>
          <w:szCs w:val="21"/>
        </w:rPr>
      </w:pPr>
    </w:p>
    <w:p w14:paraId="3C990DAB" w14:textId="77777777" w:rsidR="00E41851" w:rsidRPr="00B05166" w:rsidRDefault="00147651" w:rsidP="0010117F">
      <w:pPr>
        <w:spacing w:line="288" w:lineRule="auto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 xml:space="preserve">Anteckna namnet på den person som fyller i blanketten och hans/hennes telefonnummer </w:t>
      </w:r>
      <w:r w:rsidR="00C72F66" w:rsidRPr="00B05166">
        <w:rPr>
          <w:rFonts w:ascii="Palatino Linotype" w:hAnsi="Palatino Linotype"/>
          <w:sz w:val="21"/>
          <w:szCs w:val="21"/>
        </w:rPr>
        <w:t xml:space="preserve">och e-post adress </w:t>
      </w:r>
      <w:r w:rsidRPr="00B05166">
        <w:rPr>
          <w:rFonts w:ascii="Palatino Linotype" w:hAnsi="Palatino Linotype"/>
          <w:sz w:val="21"/>
          <w:szCs w:val="21"/>
        </w:rPr>
        <w:t>med tanke på eventuella senare förfrågningar.</w:t>
      </w:r>
    </w:p>
    <w:p w14:paraId="56AE2625" w14:textId="77777777" w:rsidR="00E41851" w:rsidRPr="00B05166" w:rsidRDefault="00E41851" w:rsidP="0010117F">
      <w:pPr>
        <w:spacing w:line="288" w:lineRule="auto"/>
        <w:rPr>
          <w:rFonts w:ascii="Palatino Linotype" w:hAnsi="Palatino Linotype"/>
          <w:sz w:val="21"/>
          <w:szCs w:val="21"/>
        </w:rPr>
      </w:pPr>
    </w:p>
    <w:p w14:paraId="71FA4F27" w14:textId="77777777" w:rsidR="00E41851" w:rsidRPr="00B05166" w:rsidRDefault="00147651" w:rsidP="0010117F">
      <w:pPr>
        <w:spacing w:line="288" w:lineRule="auto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>I frågor som gäller uppgiftsinnehållet kan Ni kontakta:</w:t>
      </w:r>
    </w:p>
    <w:p w14:paraId="2ABB72B8" w14:textId="77777777" w:rsidR="00E41851" w:rsidRPr="00B05166" w:rsidRDefault="00147651" w:rsidP="0010117F">
      <w:pPr>
        <w:spacing w:line="288" w:lineRule="auto"/>
        <w:rPr>
          <w:rFonts w:ascii="Palatino Linotype" w:hAnsi="Palatino Linotype"/>
          <w:sz w:val="21"/>
          <w:szCs w:val="21"/>
          <w:lang w:val="de-DE"/>
        </w:rPr>
      </w:pPr>
      <w:r w:rsidRPr="00B05166">
        <w:rPr>
          <w:rFonts w:ascii="Palatino Linotype" w:hAnsi="Palatino Linotype"/>
          <w:sz w:val="21"/>
          <w:szCs w:val="21"/>
          <w:lang w:val="de-DE"/>
        </w:rPr>
        <w:t>Jonas Karlsson</w:t>
      </w:r>
      <w:r w:rsidRPr="00B05166">
        <w:rPr>
          <w:rFonts w:ascii="Palatino Linotype" w:hAnsi="Palatino Linotype"/>
          <w:sz w:val="21"/>
          <w:szCs w:val="21"/>
          <w:lang w:val="de-DE"/>
        </w:rPr>
        <w:tab/>
        <w:t xml:space="preserve">E-post: </w:t>
      </w:r>
      <w:hyperlink r:id="rId9" w:history="1">
        <w:r w:rsidR="007178C3" w:rsidRPr="00A814E4">
          <w:rPr>
            <w:rStyle w:val="Hyperlnk"/>
            <w:rFonts w:ascii="Palatino Linotype" w:hAnsi="Palatino Linotype"/>
            <w:sz w:val="21"/>
            <w:szCs w:val="21"/>
          </w:rPr>
          <w:t>jonas.karlsson@asub.ax</w:t>
        </w:r>
      </w:hyperlink>
      <w:r w:rsidRPr="00B05166">
        <w:rPr>
          <w:rFonts w:ascii="Palatino Linotype" w:hAnsi="Palatino Linotype"/>
          <w:sz w:val="21"/>
          <w:szCs w:val="21"/>
          <w:lang w:val="de-DE"/>
        </w:rPr>
        <w:t xml:space="preserve"> </w:t>
      </w:r>
      <w:r w:rsidR="007178C3">
        <w:rPr>
          <w:rFonts w:ascii="Palatino Linotype" w:hAnsi="Palatino Linotype"/>
          <w:sz w:val="21"/>
          <w:szCs w:val="21"/>
          <w:lang w:val="de-DE"/>
        </w:rPr>
        <w:tab/>
      </w:r>
      <w:r w:rsidR="007178C3" w:rsidRPr="00B05166">
        <w:rPr>
          <w:rFonts w:ascii="Palatino Linotype" w:hAnsi="Palatino Linotype"/>
          <w:sz w:val="21"/>
          <w:szCs w:val="21"/>
          <w:lang w:val="de-DE"/>
        </w:rPr>
        <w:t>Tel: (018) 25</w:t>
      </w:r>
      <w:r w:rsidR="007178C3">
        <w:rPr>
          <w:rFonts w:ascii="Palatino Linotype" w:hAnsi="Palatino Linotype"/>
          <w:sz w:val="21"/>
          <w:szCs w:val="21"/>
          <w:lang w:val="de-DE"/>
        </w:rPr>
        <w:t> 581</w:t>
      </w:r>
    </w:p>
    <w:p w14:paraId="742CD7E1" w14:textId="77777777" w:rsidR="00E41851" w:rsidRPr="00B05166" w:rsidRDefault="00E41851" w:rsidP="0010117F">
      <w:pPr>
        <w:spacing w:line="288" w:lineRule="auto"/>
        <w:rPr>
          <w:rFonts w:ascii="Palatino Linotype" w:hAnsi="Palatino Linotype"/>
          <w:sz w:val="21"/>
          <w:szCs w:val="21"/>
          <w:lang w:val="de-DE"/>
        </w:rPr>
      </w:pPr>
    </w:p>
    <w:p w14:paraId="7762C72C" w14:textId="6171EAEF" w:rsidR="007178C3" w:rsidRDefault="00147651" w:rsidP="0010117F">
      <w:pPr>
        <w:spacing w:line="288" w:lineRule="auto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 xml:space="preserve">Blanketten finns </w:t>
      </w:r>
      <w:r w:rsidR="007178C3">
        <w:rPr>
          <w:rFonts w:ascii="Palatino Linotype" w:hAnsi="Palatino Linotype"/>
          <w:sz w:val="21"/>
          <w:szCs w:val="21"/>
        </w:rPr>
        <w:t xml:space="preserve">att ladda ned </w:t>
      </w:r>
      <w:r w:rsidRPr="00B05166">
        <w:rPr>
          <w:rFonts w:ascii="Palatino Linotype" w:hAnsi="Palatino Linotype"/>
          <w:sz w:val="21"/>
          <w:szCs w:val="21"/>
        </w:rPr>
        <w:t>i elektroniskt format (Excel samt PDF</w:t>
      </w:r>
      <w:r w:rsidR="007178C3">
        <w:rPr>
          <w:rFonts w:ascii="Palatino Linotype" w:hAnsi="Palatino Linotype"/>
          <w:sz w:val="21"/>
          <w:szCs w:val="21"/>
        </w:rPr>
        <w:t>)</w:t>
      </w:r>
      <w:r w:rsidRPr="00B05166">
        <w:rPr>
          <w:rFonts w:ascii="Palatino Linotype" w:hAnsi="Palatino Linotype"/>
          <w:sz w:val="21"/>
          <w:szCs w:val="21"/>
        </w:rPr>
        <w:t xml:space="preserve"> från ÅSUB:s hemsida </w:t>
      </w:r>
      <w:r w:rsidR="007178C3">
        <w:rPr>
          <w:rFonts w:ascii="Palatino Linotype" w:hAnsi="Palatino Linotype"/>
          <w:sz w:val="21"/>
          <w:szCs w:val="21"/>
        </w:rPr>
        <w:t>på adresse</w:t>
      </w:r>
      <w:r w:rsidR="00183DDF">
        <w:rPr>
          <w:rFonts w:ascii="Palatino Linotype" w:hAnsi="Palatino Linotype"/>
          <w:sz w:val="21"/>
          <w:szCs w:val="21"/>
        </w:rPr>
        <w:t xml:space="preserve">n </w:t>
      </w:r>
      <w:hyperlink r:id="rId10" w:history="1">
        <w:r w:rsidR="00183DDF" w:rsidRPr="00407581">
          <w:rPr>
            <w:rStyle w:val="Hyperlnk"/>
            <w:rFonts w:ascii="Palatino Linotype" w:hAnsi="Palatino Linotype"/>
            <w:sz w:val="21"/>
            <w:szCs w:val="21"/>
          </w:rPr>
          <w:t>https://www.asub.ax/sv/lamna-uppgifter/miljo-och-avfall</w:t>
        </w:r>
      </w:hyperlink>
      <w:r w:rsidR="00183DDF">
        <w:rPr>
          <w:rFonts w:ascii="Palatino Linotype" w:hAnsi="Palatino Linotype"/>
          <w:sz w:val="21"/>
          <w:szCs w:val="21"/>
        </w:rPr>
        <w:t xml:space="preserve">. </w:t>
      </w:r>
      <w:r w:rsidR="007178C3">
        <w:rPr>
          <w:rFonts w:ascii="Palatino Linotype" w:hAnsi="Palatino Linotype"/>
          <w:sz w:val="21"/>
          <w:szCs w:val="21"/>
        </w:rPr>
        <w:t>Blanketten kan även beställas för leverans via vanlig post (pappersblankett) eller via e-post (elektronisk blankett).</w:t>
      </w:r>
    </w:p>
    <w:p w14:paraId="237FEDAE" w14:textId="77777777" w:rsidR="007178C3" w:rsidRPr="00B05166" w:rsidRDefault="007178C3" w:rsidP="0010117F">
      <w:pPr>
        <w:spacing w:line="288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 </w:t>
      </w:r>
    </w:p>
    <w:p w14:paraId="7DCDE813" w14:textId="77777777" w:rsidR="00E41851" w:rsidRPr="00B05166" w:rsidRDefault="00147651" w:rsidP="0010117F">
      <w:pPr>
        <w:pStyle w:val="Brdtext"/>
        <w:jc w:val="left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 xml:space="preserve">Om Ni önskar leverera uppgifter på något annat sätt, eller för en avvikande tidsperiod (till exempel </w:t>
      </w:r>
      <w:r w:rsidR="00374B15" w:rsidRPr="00B05166">
        <w:rPr>
          <w:rFonts w:ascii="Palatino Linotype" w:hAnsi="Palatino Linotype"/>
          <w:sz w:val="21"/>
          <w:szCs w:val="21"/>
        </w:rPr>
        <w:t xml:space="preserve">årligen eller </w:t>
      </w:r>
      <w:r w:rsidR="0093076E">
        <w:rPr>
          <w:rFonts w:ascii="Palatino Linotype" w:hAnsi="Palatino Linotype"/>
          <w:sz w:val="21"/>
          <w:szCs w:val="21"/>
        </w:rPr>
        <w:t>månatligen), vänligen</w:t>
      </w:r>
      <w:r w:rsidRPr="00B05166">
        <w:rPr>
          <w:rFonts w:ascii="Palatino Linotype" w:hAnsi="Palatino Linotype"/>
          <w:sz w:val="21"/>
          <w:szCs w:val="21"/>
        </w:rPr>
        <w:t xml:space="preserve"> med</w:t>
      </w:r>
      <w:r w:rsidR="0093076E">
        <w:rPr>
          <w:rFonts w:ascii="Palatino Linotype" w:hAnsi="Palatino Linotype"/>
          <w:sz w:val="21"/>
          <w:szCs w:val="21"/>
        </w:rPr>
        <w:t>dela detta till undertecknad snarast.</w:t>
      </w:r>
      <w:r w:rsidRPr="00B05166">
        <w:rPr>
          <w:rFonts w:ascii="Palatino Linotype" w:hAnsi="Palatino Linotype"/>
          <w:b/>
          <w:bCs/>
          <w:sz w:val="21"/>
          <w:szCs w:val="21"/>
        </w:rPr>
        <w:br w:type="page"/>
      </w:r>
    </w:p>
    <w:p w14:paraId="5F4D2620" w14:textId="77777777" w:rsidR="00E41851" w:rsidRPr="00B05166" w:rsidRDefault="00147651" w:rsidP="0010117F">
      <w:pPr>
        <w:pStyle w:val="Rubrik4"/>
        <w:rPr>
          <w:rFonts w:ascii="Palatino Linotype" w:hAnsi="Palatino Linotype"/>
          <w:sz w:val="21"/>
          <w:szCs w:val="21"/>
        </w:rPr>
      </w:pPr>
      <w:r w:rsidRPr="00B05166">
        <w:rPr>
          <w:rFonts w:asciiTheme="minorHAnsi" w:hAnsiTheme="minorHAnsi"/>
        </w:rPr>
        <w:lastRenderedPageBreak/>
        <w:t>Anvisningar – Blankett A</w:t>
      </w:r>
    </w:p>
    <w:p w14:paraId="2DBC71F8" w14:textId="77777777" w:rsidR="00E41851" w:rsidRPr="00B05166" w:rsidRDefault="00E41851" w:rsidP="0010117F">
      <w:pPr>
        <w:spacing w:line="288" w:lineRule="auto"/>
        <w:rPr>
          <w:rFonts w:ascii="Palatino Linotype" w:hAnsi="Palatino Linotype"/>
          <w:b/>
          <w:bCs/>
          <w:sz w:val="21"/>
          <w:szCs w:val="21"/>
        </w:rPr>
      </w:pPr>
    </w:p>
    <w:p w14:paraId="316CF07D" w14:textId="054455A1" w:rsidR="00E41851" w:rsidRPr="00B05166" w:rsidRDefault="00147651" w:rsidP="0010117F">
      <w:pPr>
        <w:pStyle w:val="Brdtext"/>
        <w:jc w:val="left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 xml:space="preserve">Fyll i uppgifter om Ert eget företag (transportör), de uppgifter som efterfrågas är: företagets namn, fo-nummer, hemkommun, adress, </w:t>
      </w:r>
      <w:r w:rsidR="005454BE">
        <w:rPr>
          <w:rFonts w:ascii="Palatino Linotype" w:hAnsi="Palatino Linotype"/>
          <w:sz w:val="21"/>
          <w:szCs w:val="21"/>
        </w:rPr>
        <w:t>mobilnummer</w:t>
      </w:r>
      <w:r w:rsidR="00E95215" w:rsidRPr="00B05166">
        <w:rPr>
          <w:rFonts w:ascii="Palatino Linotype" w:hAnsi="Palatino Linotype"/>
          <w:sz w:val="21"/>
          <w:szCs w:val="21"/>
        </w:rPr>
        <w:t xml:space="preserve">, </w:t>
      </w:r>
      <w:r w:rsidR="005D4D89" w:rsidRPr="00B05166">
        <w:rPr>
          <w:rFonts w:ascii="Palatino Linotype" w:hAnsi="Palatino Linotype"/>
          <w:sz w:val="21"/>
          <w:szCs w:val="21"/>
        </w:rPr>
        <w:t xml:space="preserve">telefonnummer, </w:t>
      </w:r>
      <w:r w:rsidR="00E95215" w:rsidRPr="00B05166">
        <w:rPr>
          <w:rFonts w:ascii="Palatino Linotype" w:hAnsi="Palatino Linotype"/>
          <w:sz w:val="21"/>
          <w:szCs w:val="21"/>
        </w:rPr>
        <w:t>e-post adress</w:t>
      </w:r>
      <w:r w:rsidRPr="00B05166">
        <w:rPr>
          <w:rFonts w:ascii="Palatino Linotype" w:hAnsi="Palatino Linotype"/>
          <w:sz w:val="21"/>
          <w:szCs w:val="21"/>
        </w:rPr>
        <w:t xml:space="preserve"> samt uppgiftslämnarens namn.</w:t>
      </w:r>
    </w:p>
    <w:p w14:paraId="3B52CA7F" w14:textId="77777777" w:rsidR="00E41851" w:rsidRPr="00B05166" w:rsidRDefault="00E41851" w:rsidP="0010117F">
      <w:pPr>
        <w:spacing w:line="288" w:lineRule="auto"/>
        <w:rPr>
          <w:rFonts w:ascii="Palatino Linotype" w:hAnsi="Palatino Linotype"/>
          <w:sz w:val="21"/>
          <w:szCs w:val="21"/>
        </w:rPr>
      </w:pPr>
    </w:p>
    <w:p w14:paraId="722F30DE" w14:textId="77777777" w:rsidR="00E41851" w:rsidRPr="00B05166" w:rsidRDefault="00147651" w:rsidP="0010117F">
      <w:pPr>
        <w:pStyle w:val="Rubrik4"/>
        <w:rPr>
          <w:rFonts w:ascii="Palatino Linotype" w:hAnsi="Palatino Linotype"/>
          <w:sz w:val="21"/>
          <w:szCs w:val="21"/>
        </w:rPr>
      </w:pPr>
      <w:r w:rsidRPr="00B05166">
        <w:rPr>
          <w:rFonts w:asciiTheme="minorHAnsi" w:hAnsiTheme="minorHAnsi"/>
        </w:rPr>
        <w:t>Uppgifter om avfallstransporten</w:t>
      </w:r>
    </w:p>
    <w:p w14:paraId="1772A079" w14:textId="77777777" w:rsidR="00E41851" w:rsidRPr="00B05166" w:rsidRDefault="00147651" w:rsidP="0010117F">
      <w:pPr>
        <w:pStyle w:val="Brdtext"/>
        <w:jc w:val="left"/>
        <w:rPr>
          <w:rFonts w:ascii="Palatino Linotype" w:hAnsi="Palatino Linotype"/>
          <w:bCs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 xml:space="preserve">Om avfallslämnaren är ett företag, skall uppgifter lämnas om namn (kolumn 1). </w:t>
      </w:r>
      <w:r w:rsidRPr="00B05166">
        <w:rPr>
          <w:rFonts w:ascii="Palatino Linotype" w:hAnsi="Palatino Linotype"/>
          <w:b/>
          <w:bCs/>
          <w:sz w:val="21"/>
          <w:szCs w:val="21"/>
        </w:rPr>
        <w:t>Om avfallslämnaren däremot är ett hushåll skriver Ni ”Hushåll” istället</w:t>
      </w:r>
      <w:r w:rsidRPr="00601EED">
        <w:rPr>
          <w:rFonts w:ascii="Palatino Linotype" w:hAnsi="Palatino Linotype"/>
          <w:b/>
          <w:bCs/>
          <w:sz w:val="21"/>
          <w:szCs w:val="21"/>
        </w:rPr>
        <w:t>.</w:t>
      </w:r>
      <w:r w:rsidR="00374B15" w:rsidRPr="00601EED">
        <w:rPr>
          <w:rFonts w:ascii="Palatino Linotype" w:hAnsi="Palatino Linotype"/>
          <w:b/>
          <w:bCs/>
          <w:sz w:val="21"/>
          <w:szCs w:val="21"/>
        </w:rPr>
        <w:t xml:space="preserve"> </w:t>
      </w:r>
      <w:r w:rsidR="00374B15" w:rsidRPr="00601EED">
        <w:rPr>
          <w:rFonts w:ascii="Palatino Linotype" w:hAnsi="Palatino Linotype"/>
          <w:bCs/>
          <w:sz w:val="21"/>
          <w:szCs w:val="21"/>
          <w:u w:val="single"/>
        </w:rPr>
        <w:t>Möjligt är även att uppge företagets bransch istället för företagets namn</w:t>
      </w:r>
      <w:r w:rsidR="00374B15" w:rsidRPr="00B05166">
        <w:rPr>
          <w:rFonts w:ascii="Palatino Linotype" w:hAnsi="Palatino Linotype"/>
          <w:bCs/>
          <w:sz w:val="21"/>
          <w:szCs w:val="21"/>
        </w:rPr>
        <w:t>:</w:t>
      </w:r>
    </w:p>
    <w:p w14:paraId="2383041F" w14:textId="77777777" w:rsidR="00374B15" w:rsidRPr="00B05166" w:rsidRDefault="00374B15" w:rsidP="0010117F">
      <w:pPr>
        <w:pStyle w:val="Brdtext"/>
        <w:jc w:val="left"/>
        <w:rPr>
          <w:rFonts w:ascii="Palatino Linotype" w:hAnsi="Palatino Linotype"/>
          <w:bCs/>
          <w:sz w:val="21"/>
          <w:szCs w:val="21"/>
        </w:rPr>
      </w:pPr>
    </w:p>
    <w:p w14:paraId="7441DBA5" w14:textId="3774676A" w:rsidR="00374B15" w:rsidRPr="00B05166" w:rsidRDefault="00374B15" w:rsidP="0010117F">
      <w:pPr>
        <w:pStyle w:val="Brdtext"/>
        <w:ind w:left="567"/>
        <w:jc w:val="left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i/>
          <w:iCs/>
          <w:sz w:val="21"/>
          <w:szCs w:val="21"/>
        </w:rPr>
        <w:t xml:space="preserve">Branscherna (NACE) är uppdelade i </w:t>
      </w:r>
      <w:proofErr w:type="gramStart"/>
      <w:r w:rsidRPr="00B05166">
        <w:rPr>
          <w:rFonts w:ascii="Palatino Linotype" w:hAnsi="Palatino Linotype"/>
          <w:i/>
          <w:iCs/>
          <w:sz w:val="21"/>
          <w:szCs w:val="21"/>
        </w:rPr>
        <w:t>19 st</w:t>
      </w:r>
      <w:proofErr w:type="gramEnd"/>
      <w:r w:rsidRPr="00B05166">
        <w:rPr>
          <w:rFonts w:ascii="Palatino Linotype" w:hAnsi="Palatino Linotype"/>
          <w:i/>
          <w:iCs/>
          <w:sz w:val="21"/>
          <w:szCs w:val="21"/>
        </w:rPr>
        <w:t xml:space="preserve"> grupper (numrerade 1-19), och branschens namn (eller nummer) skall i så fall uppges i kolumn 1 på Blankett A (se bilaga </w:t>
      </w:r>
      <w:r w:rsidR="00676B28">
        <w:rPr>
          <w:rFonts w:ascii="Palatino Linotype" w:hAnsi="Palatino Linotype"/>
          <w:i/>
          <w:iCs/>
          <w:sz w:val="21"/>
          <w:szCs w:val="21"/>
        </w:rPr>
        <w:t>2</w:t>
      </w:r>
      <w:r w:rsidRPr="00B05166">
        <w:rPr>
          <w:rFonts w:ascii="Palatino Linotype" w:hAnsi="Palatino Linotype"/>
          <w:i/>
          <w:iCs/>
          <w:sz w:val="21"/>
          <w:szCs w:val="21"/>
        </w:rPr>
        <w:t>).</w:t>
      </w:r>
    </w:p>
    <w:p w14:paraId="1D944699" w14:textId="77777777" w:rsidR="00E41851" w:rsidRPr="00B05166" w:rsidRDefault="00E41851" w:rsidP="0010117F">
      <w:pPr>
        <w:spacing w:line="288" w:lineRule="auto"/>
        <w:rPr>
          <w:rFonts w:ascii="Palatino Linotype" w:hAnsi="Palatino Linotype"/>
          <w:sz w:val="21"/>
          <w:szCs w:val="21"/>
        </w:rPr>
      </w:pPr>
    </w:p>
    <w:p w14:paraId="5C652695" w14:textId="77777777" w:rsidR="00E41851" w:rsidRPr="00B05166" w:rsidRDefault="00147651" w:rsidP="0010117F">
      <w:pPr>
        <w:spacing w:line="288" w:lineRule="auto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 xml:space="preserve">Uppgifter om transporten är: om transporten är primär eller sekundär. </w:t>
      </w:r>
      <w:r w:rsidRPr="00B05166">
        <w:rPr>
          <w:rFonts w:ascii="Palatino Linotype" w:hAnsi="Palatino Linotype"/>
          <w:i/>
          <w:iCs/>
          <w:sz w:val="21"/>
          <w:szCs w:val="21"/>
        </w:rPr>
        <w:t>Primär transport</w:t>
      </w:r>
      <w:r w:rsidRPr="00B05166">
        <w:rPr>
          <w:rFonts w:ascii="Palatino Linotype" w:hAnsi="Palatino Linotype"/>
          <w:sz w:val="21"/>
          <w:szCs w:val="21"/>
        </w:rPr>
        <w:t xml:space="preserve"> (kolumn 2) är en transport av avfall från det ställe som avfallet genererats på (avfallslämnaren) till en mottagnings- eller behandlingsstation. </w:t>
      </w:r>
      <w:r w:rsidRPr="00B05166">
        <w:rPr>
          <w:rFonts w:ascii="Palatino Linotype" w:hAnsi="Palatino Linotype"/>
          <w:i/>
          <w:iCs/>
          <w:sz w:val="21"/>
          <w:szCs w:val="21"/>
        </w:rPr>
        <w:t>Sekundär transport</w:t>
      </w:r>
      <w:r w:rsidRPr="00B05166">
        <w:rPr>
          <w:rFonts w:ascii="Palatino Linotype" w:hAnsi="Palatino Linotype"/>
          <w:sz w:val="21"/>
          <w:szCs w:val="21"/>
        </w:rPr>
        <w:t xml:space="preserve"> (kolumn 3) är en transport från en mottagnings- eller behandlingsstation till en annan mottagnings- eller behandlingsstation (tex. i utlandet).</w:t>
      </w:r>
    </w:p>
    <w:p w14:paraId="2F861B84" w14:textId="77777777" w:rsidR="00E41851" w:rsidRPr="00B05166" w:rsidRDefault="00E41851" w:rsidP="0010117F">
      <w:pPr>
        <w:spacing w:line="288" w:lineRule="auto"/>
        <w:rPr>
          <w:rFonts w:ascii="Palatino Linotype" w:hAnsi="Palatino Linotype"/>
          <w:sz w:val="21"/>
          <w:szCs w:val="21"/>
        </w:rPr>
      </w:pPr>
    </w:p>
    <w:p w14:paraId="46DA5452" w14:textId="77777777" w:rsidR="00E41851" w:rsidRPr="00B05166" w:rsidRDefault="00147651" w:rsidP="0010117F">
      <w:pPr>
        <w:spacing w:line="288" w:lineRule="auto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 xml:space="preserve">Uppgifter om det transporterade avfallsslaget skall ges i form av: avfallskod (kolumn 4), beskrivning av avfallet (kolumn 5) samt avfallets vikt uttryckt i kilogram (kg) (kolumn 6). </w:t>
      </w:r>
      <w:r w:rsidRPr="00B05166">
        <w:rPr>
          <w:rFonts w:ascii="Palatino Linotype" w:hAnsi="Palatino Linotype"/>
          <w:b/>
          <w:bCs/>
          <w:i/>
          <w:iCs/>
          <w:sz w:val="21"/>
          <w:szCs w:val="21"/>
        </w:rPr>
        <w:t>Om Ni väljer att uppge volymen (kubikmeter) istället för vikt bör en anvisning för omräkning till kilogram lämnas!</w:t>
      </w:r>
    </w:p>
    <w:p w14:paraId="40E19E90" w14:textId="77777777" w:rsidR="00E41851" w:rsidRPr="00B05166" w:rsidRDefault="00E41851" w:rsidP="0010117F">
      <w:pPr>
        <w:spacing w:line="288" w:lineRule="auto"/>
        <w:rPr>
          <w:rFonts w:ascii="Palatino Linotype" w:hAnsi="Palatino Linotype"/>
          <w:sz w:val="21"/>
          <w:szCs w:val="21"/>
        </w:rPr>
      </w:pPr>
    </w:p>
    <w:p w14:paraId="2A8CCCCF" w14:textId="77777777" w:rsidR="00E41851" w:rsidRPr="00B05166" w:rsidRDefault="00147651" w:rsidP="0010117F">
      <w:pPr>
        <w:pStyle w:val="Brdtext"/>
        <w:tabs>
          <w:tab w:val="left" w:pos="540"/>
        </w:tabs>
        <w:ind w:left="540" w:hanging="540"/>
        <w:jc w:val="left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ab/>
      </w:r>
      <w:r w:rsidRPr="00B05166">
        <w:rPr>
          <w:rFonts w:ascii="Palatino Linotype" w:hAnsi="Palatino Linotype"/>
          <w:i/>
          <w:iCs/>
          <w:sz w:val="21"/>
          <w:szCs w:val="21"/>
        </w:rPr>
        <w:t xml:space="preserve">Avfallsslagens (EWC/EAK) koder är uppdelade i </w:t>
      </w:r>
      <w:r w:rsidR="00374B15" w:rsidRPr="00B05166">
        <w:rPr>
          <w:rFonts w:ascii="Palatino Linotype" w:hAnsi="Palatino Linotype"/>
          <w:i/>
          <w:iCs/>
          <w:sz w:val="21"/>
          <w:szCs w:val="21"/>
        </w:rPr>
        <w:t>51</w:t>
      </w:r>
      <w:r w:rsidRPr="00B05166">
        <w:rPr>
          <w:rFonts w:ascii="Palatino Linotype" w:hAnsi="Palatino Linotype"/>
          <w:i/>
          <w:iCs/>
          <w:sz w:val="21"/>
          <w:szCs w:val="21"/>
        </w:rPr>
        <w:t xml:space="preserve"> st grupper (numrerade 1-</w:t>
      </w:r>
      <w:r w:rsidR="00374B15" w:rsidRPr="00B05166">
        <w:rPr>
          <w:rFonts w:ascii="Palatino Linotype" w:hAnsi="Palatino Linotype"/>
          <w:i/>
          <w:iCs/>
          <w:sz w:val="21"/>
          <w:szCs w:val="21"/>
        </w:rPr>
        <w:t>51</w:t>
      </w:r>
      <w:r w:rsidRPr="00B05166">
        <w:rPr>
          <w:rFonts w:ascii="Palatino Linotype" w:hAnsi="Palatino Linotype"/>
          <w:i/>
          <w:iCs/>
          <w:sz w:val="21"/>
          <w:szCs w:val="21"/>
        </w:rPr>
        <w:t>), det är det nummer som skall uppges i kolumn 4 på Blankett A (se bilaga 1).</w:t>
      </w:r>
    </w:p>
    <w:p w14:paraId="7699FA83" w14:textId="77777777" w:rsidR="00E41851" w:rsidRPr="00B05166" w:rsidRDefault="00E41851" w:rsidP="0010117F">
      <w:pPr>
        <w:pStyle w:val="Brdtext"/>
        <w:tabs>
          <w:tab w:val="left" w:pos="540"/>
        </w:tabs>
        <w:ind w:left="540" w:hanging="540"/>
        <w:jc w:val="left"/>
        <w:rPr>
          <w:rFonts w:ascii="Palatino Linotype" w:hAnsi="Palatino Linotype"/>
          <w:sz w:val="21"/>
          <w:szCs w:val="21"/>
        </w:rPr>
      </w:pPr>
    </w:p>
    <w:p w14:paraId="0C2C6137" w14:textId="77777777" w:rsidR="00E41851" w:rsidRPr="00B05166" w:rsidRDefault="00147651" w:rsidP="0010117F">
      <w:pPr>
        <w:pStyle w:val="Brdtext"/>
        <w:tabs>
          <w:tab w:val="left" w:pos="-4140"/>
        </w:tabs>
        <w:jc w:val="left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>Slutligen skall uppgifter om avfallsmottagarens namn uppges (kolumn 7).</w:t>
      </w:r>
    </w:p>
    <w:p w14:paraId="1D9A2491" w14:textId="77777777" w:rsidR="00E41851" w:rsidRPr="00B05166" w:rsidRDefault="00E41851" w:rsidP="0010117F">
      <w:pPr>
        <w:pStyle w:val="Brdtext"/>
        <w:tabs>
          <w:tab w:val="left" w:pos="-4140"/>
        </w:tabs>
        <w:jc w:val="left"/>
        <w:rPr>
          <w:rFonts w:ascii="Palatino Linotype" w:hAnsi="Palatino Linotype"/>
          <w:sz w:val="21"/>
          <w:szCs w:val="21"/>
        </w:rPr>
      </w:pPr>
    </w:p>
    <w:p w14:paraId="3D79A13F" w14:textId="77777777" w:rsidR="00E41851" w:rsidRPr="00B05166" w:rsidRDefault="00147651" w:rsidP="0010117F">
      <w:pPr>
        <w:pStyle w:val="Brdtext"/>
        <w:tabs>
          <w:tab w:val="left" w:pos="-4140"/>
        </w:tabs>
        <w:jc w:val="left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>Om man transporterar flera avfallsslag i samma transport är det viktigt att man särskiljer mellan avfallsslagen när man fyller i blanketten, det vill säga att man väger (eller uppskattar) varje avfallsslag skilt samt redovisar det.</w:t>
      </w:r>
      <w:r w:rsidR="005074C7">
        <w:rPr>
          <w:rFonts w:ascii="Palatino Linotype" w:hAnsi="Palatino Linotype"/>
          <w:sz w:val="21"/>
          <w:szCs w:val="21"/>
        </w:rPr>
        <w:t xml:space="preserve"> </w:t>
      </w:r>
      <w:r w:rsidRPr="00B05166">
        <w:rPr>
          <w:rFonts w:ascii="Palatino Linotype" w:hAnsi="Palatino Linotype"/>
          <w:sz w:val="21"/>
          <w:szCs w:val="21"/>
        </w:rPr>
        <w:t xml:space="preserve">Man kan redovisa flera transporter på samma blankett, så länge man noggrant redovisar de nödvändiga uppgifterna skilt för varje </w:t>
      </w:r>
      <w:r w:rsidR="005074C7">
        <w:rPr>
          <w:rFonts w:ascii="Palatino Linotype" w:hAnsi="Palatino Linotype"/>
          <w:sz w:val="21"/>
          <w:szCs w:val="21"/>
        </w:rPr>
        <w:t>bransch</w:t>
      </w:r>
      <w:r w:rsidRPr="00B05166">
        <w:rPr>
          <w:rFonts w:ascii="Palatino Linotype" w:hAnsi="Palatino Linotype"/>
          <w:sz w:val="21"/>
          <w:szCs w:val="21"/>
        </w:rPr>
        <w:t xml:space="preserve"> och avfallsslag.</w:t>
      </w:r>
      <w:r w:rsidR="005074C7">
        <w:rPr>
          <w:rFonts w:ascii="Palatino Linotype" w:hAnsi="Palatino Linotype"/>
          <w:sz w:val="21"/>
          <w:szCs w:val="21"/>
        </w:rPr>
        <w:t xml:space="preserve"> Det är även möjligt att redovisa summerade avfallsmängder, så länge de är uppdelade i bransch och avfallsslag.</w:t>
      </w:r>
    </w:p>
    <w:p w14:paraId="7E2BCE2B" w14:textId="77777777" w:rsidR="00E41851" w:rsidRPr="00B05166" w:rsidRDefault="00147651" w:rsidP="0010117F">
      <w:pPr>
        <w:pStyle w:val="Brdtext"/>
        <w:tabs>
          <w:tab w:val="left" w:pos="-4140"/>
        </w:tabs>
        <w:jc w:val="left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br w:type="page"/>
      </w:r>
    </w:p>
    <w:p w14:paraId="7191311E" w14:textId="77777777" w:rsidR="00E41851" w:rsidRPr="00B05166" w:rsidRDefault="00147651" w:rsidP="0010117F">
      <w:pPr>
        <w:pStyle w:val="Rubrik4"/>
        <w:rPr>
          <w:rFonts w:ascii="Palatino Linotype" w:hAnsi="Palatino Linotype"/>
          <w:sz w:val="21"/>
          <w:szCs w:val="21"/>
        </w:rPr>
      </w:pPr>
      <w:r w:rsidRPr="00B05166">
        <w:rPr>
          <w:rFonts w:asciiTheme="minorHAnsi" w:hAnsiTheme="minorHAnsi"/>
        </w:rPr>
        <w:lastRenderedPageBreak/>
        <w:t>Anvisningar – Blankett B</w:t>
      </w:r>
    </w:p>
    <w:p w14:paraId="6A164282" w14:textId="77777777" w:rsidR="00E41851" w:rsidRPr="00B05166" w:rsidRDefault="00E41851" w:rsidP="0010117F">
      <w:pPr>
        <w:pStyle w:val="Brdtext"/>
        <w:tabs>
          <w:tab w:val="left" w:pos="-4140"/>
        </w:tabs>
        <w:jc w:val="left"/>
        <w:rPr>
          <w:rFonts w:ascii="Palatino Linotype" w:hAnsi="Palatino Linotype"/>
          <w:sz w:val="21"/>
          <w:szCs w:val="21"/>
        </w:rPr>
      </w:pPr>
    </w:p>
    <w:p w14:paraId="730263BE" w14:textId="30315F80" w:rsidR="00E41851" w:rsidRPr="00B05166" w:rsidRDefault="00147651" w:rsidP="0010117F">
      <w:pPr>
        <w:pStyle w:val="Brdtext"/>
        <w:tabs>
          <w:tab w:val="left" w:pos="-4140"/>
        </w:tabs>
        <w:jc w:val="left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 xml:space="preserve">Fyll i uppgifter om Ert eget företag (mottagningsanläggning), de uppgifter som efterfrågas är: företagets namn, fo-nummer, hemkommun, adress, </w:t>
      </w:r>
      <w:r w:rsidR="005454BE">
        <w:rPr>
          <w:rFonts w:ascii="Palatino Linotype" w:hAnsi="Palatino Linotype"/>
          <w:sz w:val="21"/>
          <w:szCs w:val="21"/>
        </w:rPr>
        <w:t>mobilnummer</w:t>
      </w:r>
      <w:r w:rsidR="00E95215" w:rsidRPr="00B05166">
        <w:rPr>
          <w:rFonts w:ascii="Palatino Linotype" w:hAnsi="Palatino Linotype"/>
          <w:sz w:val="21"/>
          <w:szCs w:val="21"/>
        </w:rPr>
        <w:t xml:space="preserve">, </w:t>
      </w:r>
      <w:r w:rsidR="005D4D89" w:rsidRPr="00B05166">
        <w:rPr>
          <w:rFonts w:ascii="Palatino Linotype" w:hAnsi="Palatino Linotype"/>
          <w:sz w:val="21"/>
          <w:szCs w:val="21"/>
        </w:rPr>
        <w:t xml:space="preserve">telefonnummer, </w:t>
      </w:r>
      <w:r w:rsidR="00E95215" w:rsidRPr="00B05166">
        <w:rPr>
          <w:rFonts w:ascii="Palatino Linotype" w:hAnsi="Palatino Linotype"/>
          <w:sz w:val="21"/>
          <w:szCs w:val="21"/>
        </w:rPr>
        <w:t>e-post adress</w:t>
      </w:r>
      <w:r w:rsidRPr="00B05166">
        <w:rPr>
          <w:rFonts w:ascii="Palatino Linotype" w:hAnsi="Palatino Linotype"/>
          <w:sz w:val="21"/>
          <w:szCs w:val="21"/>
        </w:rPr>
        <w:t xml:space="preserve"> samt uppgiftslämnarens namn.</w:t>
      </w:r>
    </w:p>
    <w:p w14:paraId="3DB96D27" w14:textId="77777777" w:rsidR="00E41851" w:rsidRPr="00B05166" w:rsidRDefault="00E41851" w:rsidP="0010117F">
      <w:pPr>
        <w:tabs>
          <w:tab w:val="left" w:pos="540"/>
        </w:tabs>
        <w:spacing w:line="288" w:lineRule="auto"/>
        <w:rPr>
          <w:rFonts w:ascii="Palatino Linotype" w:hAnsi="Palatino Linotype"/>
          <w:sz w:val="21"/>
          <w:szCs w:val="21"/>
        </w:rPr>
      </w:pPr>
    </w:p>
    <w:p w14:paraId="0D9D5833" w14:textId="77777777" w:rsidR="00E41851" w:rsidRPr="00B05166" w:rsidRDefault="00147651" w:rsidP="0010117F">
      <w:pPr>
        <w:pStyle w:val="Rubrik4"/>
        <w:rPr>
          <w:rFonts w:asciiTheme="minorHAnsi" w:hAnsiTheme="minorHAnsi"/>
        </w:rPr>
      </w:pPr>
      <w:r w:rsidRPr="00B05166">
        <w:rPr>
          <w:rFonts w:asciiTheme="minorHAnsi" w:hAnsiTheme="minorHAnsi"/>
        </w:rPr>
        <w:t>Uppgifter om avfallstransporten/behandlingen</w:t>
      </w:r>
    </w:p>
    <w:p w14:paraId="684D46A3" w14:textId="77777777" w:rsidR="00E95215" w:rsidRPr="00B05166" w:rsidRDefault="00147651" w:rsidP="0010117F">
      <w:pPr>
        <w:pStyle w:val="Brdtext"/>
        <w:jc w:val="left"/>
        <w:rPr>
          <w:rFonts w:ascii="Palatino Linotype" w:hAnsi="Palatino Linotype"/>
          <w:bCs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 xml:space="preserve">Avfallslämnare är det företag eller transportör som avlämnat avfallet hos mottagningsanläggningen, uppgifter skall lämnas om avfallslämnarens (företagets) namn (kolumn 1). </w:t>
      </w:r>
      <w:r w:rsidRPr="00B05166">
        <w:rPr>
          <w:rFonts w:ascii="Palatino Linotype" w:hAnsi="Palatino Linotype"/>
          <w:b/>
          <w:bCs/>
          <w:i/>
          <w:iCs/>
          <w:sz w:val="21"/>
          <w:szCs w:val="21"/>
        </w:rPr>
        <w:t>Om avfallslämnaren är ett hushåll räcker det med att skriva ”Hushåll” i kolumn 1.</w:t>
      </w:r>
      <w:r w:rsidR="00E95215" w:rsidRPr="00B05166">
        <w:rPr>
          <w:rFonts w:ascii="Palatino Linotype" w:hAnsi="Palatino Linotype"/>
          <w:bCs/>
          <w:sz w:val="21"/>
          <w:szCs w:val="21"/>
        </w:rPr>
        <w:t xml:space="preserve"> </w:t>
      </w:r>
      <w:r w:rsidR="00E95215" w:rsidRPr="00601EED">
        <w:rPr>
          <w:rFonts w:ascii="Palatino Linotype" w:hAnsi="Palatino Linotype"/>
          <w:bCs/>
          <w:sz w:val="21"/>
          <w:szCs w:val="21"/>
          <w:u w:val="single"/>
        </w:rPr>
        <w:t>Möjligt är även att uppge företagets bransch istället för företagets namn</w:t>
      </w:r>
      <w:r w:rsidR="00E95215" w:rsidRPr="00B05166">
        <w:rPr>
          <w:rFonts w:ascii="Palatino Linotype" w:hAnsi="Palatino Linotype"/>
          <w:bCs/>
          <w:sz w:val="21"/>
          <w:szCs w:val="21"/>
        </w:rPr>
        <w:t>:</w:t>
      </w:r>
    </w:p>
    <w:p w14:paraId="779BB833" w14:textId="77777777" w:rsidR="00E95215" w:rsidRPr="00B05166" w:rsidRDefault="00E95215" w:rsidP="0010117F">
      <w:pPr>
        <w:pStyle w:val="Brdtext"/>
        <w:jc w:val="left"/>
        <w:rPr>
          <w:rFonts w:ascii="Palatino Linotype" w:hAnsi="Palatino Linotype"/>
          <w:bCs/>
          <w:sz w:val="21"/>
          <w:szCs w:val="21"/>
        </w:rPr>
      </w:pPr>
    </w:p>
    <w:p w14:paraId="2BF66654" w14:textId="0C806BE5" w:rsidR="00E95215" w:rsidRPr="00B05166" w:rsidRDefault="00E95215" w:rsidP="0010117F">
      <w:pPr>
        <w:pStyle w:val="Brdtext"/>
        <w:ind w:left="567"/>
        <w:jc w:val="left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i/>
          <w:iCs/>
          <w:sz w:val="21"/>
          <w:szCs w:val="21"/>
        </w:rPr>
        <w:t xml:space="preserve">Branscherna (NACE) är uppdelade i </w:t>
      </w:r>
      <w:proofErr w:type="gramStart"/>
      <w:r w:rsidRPr="00B05166">
        <w:rPr>
          <w:rFonts w:ascii="Palatino Linotype" w:hAnsi="Palatino Linotype"/>
          <w:i/>
          <w:iCs/>
          <w:sz w:val="21"/>
          <w:szCs w:val="21"/>
        </w:rPr>
        <w:t>19 st</w:t>
      </w:r>
      <w:proofErr w:type="gramEnd"/>
      <w:r w:rsidRPr="00B05166">
        <w:rPr>
          <w:rFonts w:ascii="Palatino Linotype" w:hAnsi="Palatino Linotype"/>
          <w:i/>
          <w:iCs/>
          <w:sz w:val="21"/>
          <w:szCs w:val="21"/>
        </w:rPr>
        <w:t xml:space="preserve"> grupper (numrerade 1-19), och branschens namn (eller nummer) skall i så fall uppges i kolumn 1 på Blankett A (se bilaga </w:t>
      </w:r>
      <w:r w:rsidR="00676B28">
        <w:rPr>
          <w:rFonts w:ascii="Palatino Linotype" w:hAnsi="Palatino Linotype"/>
          <w:i/>
          <w:iCs/>
          <w:sz w:val="21"/>
          <w:szCs w:val="21"/>
        </w:rPr>
        <w:t>2</w:t>
      </w:r>
      <w:r w:rsidRPr="00B05166">
        <w:rPr>
          <w:rFonts w:ascii="Palatino Linotype" w:hAnsi="Palatino Linotype"/>
          <w:i/>
          <w:iCs/>
          <w:sz w:val="21"/>
          <w:szCs w:val="21"/>
        </w:rPr>
        <w:t>).</w:t>
      </w:r>
    </w:p>
    <w:p w14:paraId="26C06A47" w14:textId="77777777" w:rsidR="00E41851" w:rsidRPr="00B05166" w:rsidRDefault="00E41851" w:rsidP="0010117F">
      <w:pPr>
        <w:spacing w:line="288" w:lineRule="auto"/>
        <w:rPr>
          <w:rFonts w:ascii="Palatino Linotype" w:hAnsi="Palatino Linotype"/>
          <w:sz w:val="21"/>
          <w:szCs w:val="21"/>
        </w:rPr>
      </w:pPr>
    </w:p>
    <w:p w14:paraId="3EB9DD64" w14:textId="77777777" w:rsidR="00E41851" w:rsidRPr="00B05166" w:rsidRDefault="00147651" w:rsidP="0010117F">
      <w:pPr>
        <w:spacing w:line="288" w:lineRule="auto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 xml:space="preserve">Uppgifter om det mottagna/behandlade avfallsslaget skall ges i form av: avfallskod (kolumn 2), beskrivning av avfallet (kolumn 3), det behandlade avfallets vikt uttryckt i kilogram (kg) (kolumn 4) samt behandlingssätt enligt R-D kod (kolumn 5). </w:t>
      </w:r>
      <w:r w:rsidRPr="00B05166">
        <w:rPr>
          <w:rFonts w:ascii="Palatino Linotype" w:hAnsi="Palatino Linotype"/>
          <w:b/>
          <w:bCs/>
          <w:i/>
          <w:iCs/>
          <w:sz w:val="21"/>
          <w:szCs w:val="21"/>
        </w:rPr>
        <w:t>Om Ni väljer att uppge volymen (kubikmeter) istället för vikt bör en anvisning för omräkning till kilogram lämnas!</w:t>
      </w:r>
    </w:p>
    <w:p w14:paraId="7B6F169F" w14:textId="77777777" w:rsidR="00E41851" w:rsidRPr="00B05166" w:rsidRDefault="00E41851" w:rsidP="0010117F">
      <w:pPr>
        <w:spacing w:line="288" w:lineRule="auto"/>
        <w:rPr>
          <w:rFonts w:ascii="Palatino Linotype" w:hAnsi="Palatino Linotype"/>
          <w:sz w:val="21"/>
          <w:szCs w:val="21"/>
        </w:rPr>
      </w:pPr>
    </w:p>
    <w:p w14:paraId="6FC3D509" w14:textId="77777777" w:rsidR="00E41851" w:rsidRPr="00B05166" w:rsidRDefault="00147651" w:rsidP="0010117F">
      <w:pPr>
        <w:pStyle w:val="Brdtext"/>
        <w:tabs>
          <w:tab w:val="left" w:pos="540"/>
        </w:tabs>
        <w:ind w:left="540" w:hanging="540"/>
        <w:jc w:val="left"/>
        <w:rPr>
          <w:rFonts w:ascii="Palatino Linotype" w:hAnsi="Palatino Linotype"/>
          <w:i/>
          <w:iCs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ab/>
      </w:r>
      <w:r w:rsidRPr="00B05166">
        <w:rPr>
          <w:rFonts w:ascii="Palatino Linotype" w:hAnsi="Palatino Linotype"/>
          <w:i/>
          <w:iCs/>
          <w:sz w:val="21"/>
          <w:szCs w:val="21"/>
        </w:rPr>
        <w:t xml:space="preserve">Avfallsslagens (EWC/EAK) koder är uppdelade i </w:t>
      </w:r>
      <w:r w:rsidR="00374B15" w:rsidRPr="00B05166">
        <w:rPr>
          <w:rFonts w:ascii="Palatino Linotype" w:hAnsi="Palatino Linotype"/>
          <w:i/>
          <w:iCs/>
          <w:sz w:val="21"/>
          <w:szCs w:val="21"/>
        </w:rPr>
        <w:t>51</w:t>
      </w:r>
      <w:r w:rsidRPr="00B05166">
        <w:rPr>
          <w:rFonts w:ascii="Palatino Linotype" w:hAnsi="Palatino Linotype"/>
          <w:i/>
          <w:iCs/>
          <w:sz w:val="21"/>
          <w:szCs w:val="21"/>
        </w:rPr>
        <w:t xml:space="preserve"> st grupper (numrerade 1-</w:t>
      </w:r>
      <w:r w:rsidR="00E95215" w:rsidRPr="00B05166">
        <w:rPr>
          <w:rFonts w:ascii="Palatino Linotype" w:hAnsi="Palatino Linotype"/>
          <w:i/>
          <w:iCs/>
          <w:sz w:val="21"/>
          <w:szCs w:val="21"/>
        </w:rPr>
        <w:t>51</w:t>
      </w:r>
      <w:r w:rsidRPr="00B05166">
        <w:rPr>
          <w:rFonts w:ascii="Palatino Linotype" w:hAnsi="Palatino Linotype"/>
          <w:i/>
          <w:iCs/>
          <w:sz w:val="21"/>
          <w:szCs w:val="21"/>
        </w:rPr>
        <w:t>), det är det nummer som skall uppges i kolumn 4 på Blankett B (se bilaga 1).</w:t>
      </w:r>
    </w:p>
    <w:p w14:paraId="46D09D1A" w14:textId="77777777" w:rsidR="00E41851" w:rsidRPr="00B05166" w:rsidRDefault="00E41851" w:rsidP="0010117F">
      <w:pPr>
        <w:pStyle w:val="Brdtext"/>
        <w:tabs>
          <w:tab w:val="left" w:pos="540"/>
        </w:tabs>
        <w:ind w:left="540" w:hanging="540"/>
        <w:jc w:val="left"/>
        <w:rPr>
          <w:rFonts w:ascii="Palatino Linotype" w:hAnsi="Palatino Linotype"/>
          <w:i/>
          <w:iCs/>
          <w:sz w:val="21"/>
          <w:szCs w:val="21"/>
        </w:rPr>
      </w:pPr>
    </w:p>
    <w:p w14:paraId="4C27B866" w14:textId="6B1BC37D" w:rsidR="00E41851" w:rsidRPr="00B05166" w:rsidRDefault="00147651" w:rsidP="0010117F">
      <w:pPr>
        <w:pStyle w:val="Brdtext"/>
        <w:tabs>
          <w:tab w:val="left" w:pos="540"/>
        </w:tabs>
        <w:ind w:left="540" w:hanging="540"/>
        <w:jc w:val="left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i/>
          <w:iCs/>
          <w:sz w:val="21"/>
          <w:szCs w:val="21"/>
        </w:rPr>
        <w:tab/>
        <w:t xml:space="preserve">Behandlingssättens (R-D) koder är uppdelade i 3 huvudgrupper: förbränning, återvinning samt bortskaffning. Koderna som skall uppges i kolumn </w:t>
      </w:r>
      <w:r w:rsidR="00007930">
        <w:rPr>
          <w:rFonts w:ascii="Palatino Linotype" w:hAnsi="Palatino Linotype"/>
          <w:i/>
          <w:iCs/>
          <w:sz w:val="21"/>
          <w:szCs w:val="21"/>
        </w:rPr>
        <w:t>5</w:t>
      </w:r>
      <w:r w:rsidRPr="00B05166">
        <w:rPr>
          <w:rFonts w:ascii="Palatino Linotype" w:hAnsi="Palatino Linotype"/>
          <w:i/>
          <w:iCs/>
          <w:sz w:val="21"/>
          <w:szCs w:val="21"/>
        </w:rPr>
        <w:t xml:space="preserve"> på Blankett B är numrerade från R1 till R11 samt D1 till D10 (se bilaga </w:t>
      </w:r>
      <w:r w:rsidR="00676B28">
        <w:rPr>
          <w:rFonts w:ascii="Palatino Linotype" w:hAnsi="Palatino Linotype"/>
          <w:i/>
          <w:iCs/>
          <w:sz w:val="21"/>
          <w:szCs w:val="21"/>
        </w:rPr>
        <w:t>3</w:t>
      </w:r>
      <w:r w:rsidRPr="00B05166">
        <w:rPr>
          <w:rFonts w:ascii="Palatino Linotype" w:hAnsi="Palatino Linotype"/>
          <w:i/>
          <w:iCs/>
          <w:sz w:val="21"/>
          <w:szCs w:val="21"/>
        </w:rPr>
        <w:t>).</w:t>
      </w:r>
    </w:p>
    <w:p w14:paraId="2ADA059C" w14:textId="77777777" w:rsidR="00E41851" w:rsidRPr="00B05166" w:rsidRDefault="00E41851" w:rsidP="0010117F">
      <w:pPr>
        <w:pStyle w:val="Brdtext"/>
        <w:tabs>
          <w:tab w:val="left" w:pos="540"/>
        </w:tabs>
        <w:ind w:left="540" w:hanging="540"/>
        <w:jc w:val="left"/>
        <w:rPr>
          <w:rFonts w:ascii="Palatino Linotype" w:hAnsi="Palatino Linotype"/>
          <w:sz w:val="21"/>
          <w:szCs w:val="21"/>
        </w:rPr>
      </w:pPr>
    </w:p>
    <w:p w14:paraId="09160260" w14:textId="77777777" w:rsidR="00E41851" w:rsidRPr="00B05166" w:rsidRDefault="00147651" w:rsidP="0010117F">
      <w:pPr>
        <w:pStyle w:val="Brdtext"/>
        <w:tabs>
          <w:tab w:val="left" w:pos="-4140"/>
        </w:tabs>
        <w:jc w:val="left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>Slutligen skall uppgifter om mottagaranläggningens behandlingskapacitet för det aktuella avfallsslaget uppges i kilogram (kolumn 6). Till exempel om anläggningen kan behandla 1 000 kilogram biologiskt avfall per år så är kapaciteten 1 000 kg.</w:t>
      </w:r>
    </w:p>
    <w:p w14:paraId="2C65C20A" w14:textId="77777777" w:rsidR="00E41851" w:rsidRPr="00B05166" w:rsidRDefault="00E41851" w:rsidP="0010117F">
      <w:pPr>
        <w:pStyle w:val="Brdtext"/>
        <w:tabs>
          <w:tab w:val="left" w:pos="-4140"/>
        </w:tabs>
        <w:jc w:val="left"/>
        <w:rPr>
          <w:rFonts w:ascii="Palatino Linotype" w:hAnsi="Palatino Linotype"/>
          <w:sz w:val="21"/>
          <w:szCs w:val="21"/>
        </w:rPr>
      </w:pPr>
    </w:p>
    <w:p w14:paraId="56D1D711" w14:textId="77777777" w:rsidR="00E41851" w:rsidRPr="00B05166" w:rsidRDefault="00147651" w:rsidP="00BD52F8">
      <w:pPr>
        <w:pStyle w:val="Brdtext"/>
        <w:tabs>
          <w:tab w:val="left" w:pos="-4140"/>
        </w:tabs>
        <w:jc w:val="left"/>
        <w:rPr>
          <w:rFonts w:ascii="Palatino Linotype" w:hAnsi="Palatino Linotype"/>
          <w:sz w:val="21"/>
          <w:szCs w:val="21"/>
        </w:rPr>
      </w:pPr>
      <w:r w:rsidRPr="00B05166">
        <w:rPr>
          <w:rFonts w:ascii="Palatino Linotype" w:hAnsi="Palatino Linotype"/>
          <w:sz w:val="21"/>
          <w:szCs w:val="21"/>
        </w:rPr>
        <w:t>Om man behandlar flera avfallsslag på samma anläggning samtidigt är det viktigt att man särskiljer mellan avfallsslagen när man fyller i blanketten, det vill säga att man väger (eller uppskattar) varje avfallsslag skilt samt redovisar det.</w:t>
      </w:r>
      <w:r w:rsidR="00BD52F8">
        <w:rPr>
          <w:rFonts w:ascii="Palatino Linotype" w:hAnsi="Palatino Linotype"/>
          <w:sz w:val="21"/>
          <w:szCs w:val="21"/>
        </w:rPr>
        <w:t xml:space="preserve"> </w:t>
      </w:r>
      <w:r w:rsidRPr="00B05166">
        <w:rPr>
          <w:rFonts w:ascii="Palatino Linotype" w:hAnsi="Palatino Linotype"/>
          <w:sz w:val="21"/>
          <w:szCs w:val="21"/>
        </w:rPr>
        <w:t>Man kan redovisa flera behandlingar på samma blankett, så länge man noggrant redovisar de nödvändiga uppgifterna skilt för varje behandling och avfallsslag.</w:t>
      </w:r>
      <w:r w:rsidR="00BD52F8" w:rsidRPr="00BD52F8">
        <w:rPr>
          <w:rFonts w:ascii="Palatino Linotype" w:hAnsi="Palatino Linotype"/>
          <w:sz w:val="21"/>
          <w:szCs w:val="21"/>
        </w:rPr>
        <w:t xml:space="preserve"> </w:t>
      </w:r>
      <w:r w:rsidR="00BD52F8">
        <w:rPr>
          <w:rFonts w:ascii="Palatino Linotype" w:hAnsi="Palatino Linotype"/>
          <w:sz w:val="21"/>
          <w:szCs w:val="21"/>
        </w:rPr>
        <w:t>Det är även möjligt att redovisa summerade avfallsmängder, så länge de är uppdelade i behandling och avfallsslag.</w:t>
      </w:r>
    </w:p>
    <w:p w14:paraId="4B34946C" w14:textId="77777777" w:rsidR="00E41851" w:rsidRPr="00B05166" w:rsidRDefault="00E41851" w:rsidP="0010117F">
      <w:pPr>
        <w:tabs>
          <w:tab w:val="left" w:pos="540"/>
        </w:tabs>
        <w:spacing w:line="288" w:lineRule="auto"/>
        <w:rPr>
          <w:rFonts w:ascii="Palatino Linotype" w:hAnsi="Palatino Linotype"/>
          <w:b/>
          <w:bCs/>
          <w:sz w:val="21"/>
          <w:szCs w:val="21"/>
        </w:rPr>
      </w:pPr>
    </w:p>
    <w:p w14:paraId="3B2EC6A1" w14:textId="77777777" w:rsidR="00453C12" w:rsidRPr="00B05166" w:rsidRDefault="00453C12" w:rsidP="0010117F">
      <w:pPr>
        <w:rPr>
          <w:rFonts w:ascii="Palatino Linotype" w:hAnsi="Palatino Linotype"/>
          <w:b/>
          <w:bCs/>
          <w:sz w:val="21"/>
          <w:szCs w:val="21"/>
        </w:rPr>
      </w:pPr>
      <w:r w:rsidRPr="00B05166">
        <w:rPr>
          <w:rFonts w:ascii="Palatino Linotype" w:hAnsi="Palatino Linotype"/>
          <w:b/>
          <w:bCs/>
          <w:sz w:val="21"/>
          <w:szCs w:val="21"/>
        </w:rPr>
        <w:br w:type="page"/>
      </w:r>
    </w:p>
    <w:p w14:paraId="0C86EEB3" w14:textId="77777777" w:rsidR="00E41851" w:rsidRPr="00B05166" w:rsidRDefault="00147651" w:rsidP="0010117F">
      <w:pPr>
        <w:pStyle w:val="Rubrik2"/>
        <w:rPr>
          <w:rFonts w:ascii="Palatino Linotype" w:hAnsi="Palatino Linotype"/>
          <w:sz w:val="21"/>
          <w:szCs w:val="21"/>
        </w:rPr>
      </w:pPr>
      <w:r w:rsidRPr="00B05166">
        <w:rPr>
          <w:rFonts w:asciiTheme="minorHAnsi" w:hAnsiTheme="minorHAnsi"/>
          <w:color w:val="365F91" w:themeColor="accent1" w:themeShade="BF"/>
          <w:sz w:val="28"/>
          <w:szCs w:val="28"/>
          <w:lang w:eastAsia="en-US"/>
        </w:rPr>
        <w:lastRenderedPageBreak/>
        <w:t>Blankett A – Exempel på ifylld blankett</w:t>
      </w:r>
    </w:p>
    <w:p w14:paraId="2F800532" w14:textId="03189FB0" w:rsidR="00E41851" w:rsidRPr="00B05166" w:rsidRDefault="00E564D0" w:rsidP="0010117F">
      <w:pPr>
        <w:tabs>
          <w:tab w:val="left" w:pos="540"/>
        </w:tabs>
        <w:spacing w:line="288" w:lineRule="auto"/>
        <w:rPr>
          <w:rFonts w:ascii="Palatino Linotype" w:hAnsi="Palatino Linotype"/>
          <w:sz w:val="21"/>
          <w:szCs w:val="21"/>
        </w:rPr>
      </w:pPr>
      <w:r w:rsidRPr="00E564D0">
        <w:rPr>
          <w:noProof/>
        </w:rPr>
        <w:drawing>
          <wp:inline distT="0" distB="0" distL="0" distR="0" wp14:anchorId="5C6F5D80" wp14:editId="43408DEF">
            <wp:extent cx="7632000" cy="5611764"/>
            <wp:effectExtent l="317" t="0" r="7938" b="7937"/>
            <wp:docPr id="5" name="Bildobjekt 5" descr="Bild som illustrerar en exempelblankett för &quot;Blankett A - Rapport om transporterat avfal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Bild som illustrerar en exempelblankett för &quot;Blankett A - Rapport om transporterat avfall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32000" cy="561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7651" w:rsidRPr="00B05166">
        <w:rPr>
          <w:rFonts w:ascii="Palatino Linotype" w:hAnsi="Palatino Linotype"/>
          <w:sz w:val="21"/>
          <w:szCs w:val="21"/>
        </w:rPr>
        <w:br w:type="page"/>
      </w:r>
    </w:p>
    <w:p w14:paraId="5D542388" w14:textId="77777777" w:rsidR="00E41851" w:rsidRPr="00B05166" w:rsidRDefault="00147651" w:rsidP="0010117F">
      <w:pPr>
        <w:pStyle w:val="Rubrik2"/>
        <w:rPr>
          <w:rFonts w:ascii="Palatino Linotype" w:hAnsi="Palatino Linotype"/>
          <w:sz w:val="21"/>
          <w:szCs w:val="21"/>
        </w:rPr>
      </w:pPr>
      <w:r w:rsidRPr="00B05166">
        <w:rPr>
          <w:rFonts w:asciiTheme="minorHAnsi" w:hAnsiTheme="minorHAnsi"/>
          <w:color w:val="365F91" w:themeColor="accent1" w:themeShade="BF"/>
          <w:sz w:val="28"/>
          <w:szCs w:val="28"/>
          <w:lang w:eastAsia="en-US"/>
        </w:rPr>
        <w:lastRenderedPageBreak/>
        <w:t>Blankett B – Exempel på ifylld blankett</w:t>
      </w:r>
    </w:p>
    <w:p w14:paraId="7FE40679" w14:textId="4BEFE467" w:rsidR="00E41851" w:rsidRPr="00B05166" w:rsidRDefault="00E564D0" w:rsidP="0010117F">
      <w:pPr>
        <w:tabs>
          <w:tab w:val="left" w:pos="540"/>
        </w:tabs>
        <w:spacing w:line="288" w:lineRule="auto"/>
        <w:rPr>
          <w:rFonts w:ascii="Palatino Linotype" w:hAnsi="Palatino Linotype"/>
          <w:sz w:val="21"/>
          <w:szCs w:val="21"/>
        </w:rPr>
      </w:pPr>
      <w:r w:rsidRPr="00E564D0">
        <w:rPr>
          <w:noProof/>
        </w:rPr>
        <w:drawing>
          <wp:inline distT="0" distB="0" distL="0" distR="0" wp14:anchorId="3C7DF078" wp14:editId="67631E82">
            <wp:extent cx="7632000" cy="5650337"/>
            <wp:effectExtent l="0" t="0" r="7620" b="7620"/>
            <wp:docPr id="6" name="Bildobjekt 6" descr="Bild som illustrerar en exempelblankett för &quot;Blankett B - Rapport om behandlat avfal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Bild som illustrerar en exempelblankett för &quot;Blankett B - Rapport om behandlat avfall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32000" cy="565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1851" w:rsidRPr="00B05166" w:rsidSect="00453C12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AF53" w14:textId="77777777" w:rsidR="00E41851" w:rsidRDefault="00147651">
      <w:r>
        <w:separator/>
      </w:r>
    </w:p>
  </w:endnote>
  <w:endnote w:type="continuationSeparator" w:id="0">
    <w:p w14:paraId="6B871DB8" w14:textId="77777777" w:rsidR="00E41851" w:rsidRDefault="0014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79645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97553008"/>
          <w:docPartObj>
            <w:docPartGallery w:val="Page Numbers (Margins)"/>
            <w:docPartUnique/>
          </w:docPartObj>
        </w:sdtPr>
        <w:sdtEndPr/>
        <w:sdtContent>
          <w:p w14:paraId="63F4BA68" w14:textId="77777777" w:rsidR="00AB2D8C" w:rsidRDefault="00B658C7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val="sv-FI" w:eastAsia="sv-F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6AC88" wp14:editId="4E259D52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112A4F" w14:textId="77777777" w:rsidR="00AB2D8C" w:rsidRPr="00B05166" w:rsidRDefault="00C72F66">
                                  <w:pPr>
                                    <w:pStyle w:val="Sidfot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B05166">
                                    <w:rPr>
                                      <w:rFonts w:asciiTheme="minorHAnsi" w:hAnsiTheme="minorHAnsi"/>
                                    </w:rPr>
                                    <w:fldChar w:fldCharType="begin"/>
                                  </w:r>
                                  <w:r w:rsidRPr="00B05166">
                                    <w:rPr>
                                      <w:rFonts w:asciiTheme="minorHAnsi" w:hAnsiTheme="minorHAnsi"/>
                                    </w:rPr>
                                    <w:instrText xml:space="preserve"> PAGE    \* MERGEFORMAT </w:instrText>
                                  </w:r>
                                  <w:r w:rsidRPr="00B05166">
                                    <w:rPr>
                                      <w:rFonts w:asciiTheme="minorHAnsi" w:hAnsiTheme="minorHAnsi"/>
                                    </w:rPr>
                                    <w:fldChar w:fldCharType="separate"/>
                                  </w:r>
                                  <w:r w:rsidR="007210CF" w:rsidRPr="007210CF">
                                    <w:rPr>
                                      <w:rFonts w:asciiTheme="minorHAnsi" w:hAnsiTheme="minorHAnsi"/>
                                      <w:b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  <w:r w:rsidRPr="00B05166">
                                    <w:rPr>
                                      <w:rFonts w:asciiTheme="minorHAnsi" w:hAnsiTheme="minorHAnsi"/>
                                      <w:b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56AC88" id="Oval 1" o:spid="_x0000_s1026" style="position:absolute;margin-left:0;margin-top:0;width:49.35pt;height:49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TxBgIAAP4DAAAOAAAAZHJzL2Uyb0RvYy54bWysU8GO0zAQvSPxD5bvNG3VdiFqulp1tQhp&#10;gZUWPsB1nMbC8ZgZt0n5esZOt1vBDXGxPDP2mzfPz+vboXPiaJAs+ErOJlMpjNdQW7+v5PdvD+/e&#10;S0FR+Vo58KaSJ0PydvP2zboPpZlDC642KBjEU9mHSrYxhrIoSLemUzSBYDwXG8BORQ5xX9Soekbv&#10;XDGfTldFD1gHBG2IOHs/FuUm4zeN0fFr05CJwlWSucW8Yl53aS02a1XuUYXW6jMN9Q8sOmU9N71A&#10;3auoxAHtX1Cd1QgETZxo6ApoGqtNnoGnmU3/mOa5VcHkWVgcCheZ6P/B6i/H5/CEiTqFR9A/SHjY&#10;tsrvzR0i9K1RNbebJaGKPlB5uZAC4qti13+Gmp9WHSJkDYYGuwTI04khS326SG2GKDQnV/PVzWIp&#10;hebSeZ86qPLlckCKHw10Im0qaZyzgZIYqlTHR4rj6ZdTmT84Wz9Y53KQDGS2DsVR8dMrrY2Ps3zd&#10;HTomPOZvltPp2QScZquM6ZxiMtmGCSVTo+sGzqc2HlLDkUvKZImSKsmAVMZhN3AxbXdQn1gshNGC&#10;/GV40wL+kqJn+1WSfh4UGincJ8+Cf5gtFsmvOVgsb+Yc4HVld11RXjNUJXVEKcZgG0eXHwLafcu9&#10;xuE93PEzNTbr98rrzJxNlic9f4jk4us4n3r9tpvfAAAA//8DAFBLAwQUAAYACAAAACEAzcCYmdgA&#10;AAADAQAADwAAAGRycy9kb3ducmV2LnhtbEyPMU/DMBCFd6T+B+sqsVGnHaCkcSpUqYIlIAoDoxtf&#10;nQj7HMXXJPx7DAx0uafTO733XbGdvBMD9rENpGC5yEAg1cG0ZBW8v+1v1iAiazLaBUIFXxhhW86u&#10;Cp2bMNIrDge2IoVQzLWChrnLpYx1g17HReiQkncKvdec1t5K0+sxhXsnV1l2K71uKTU0usNdg/Xn&#10;4ewV+Kz68LHisbLPvLfL6cU9PQ5KXc+nhw0Ixon/j+EHP6FDmZiO4UwmCqcgPcK/M3n36zsQxz+V&#10;ZSEv2ctvAAAA//8DAFBLAQItABQABgAIAAAAIQC2gziS/gAAAOEBAAATAAAAAAAAAAAAAAAAAAAA&#10;AABbQ29udGVudF9UeXBlc10ueG1sUEsBAi0AFAAGAAgAAAAhADj9If/WAAAAlAEAAAsAAAAAAAAA&#10;AAAAAAAALwEAAF9yZWxzLy5yZWxzUEsBAi0AFAAGAAgAAAAhAEQHpPEGAgAA/gMAAA4AAAAAAAAA&#10;AAAAAAAALgIAAGRycy9lMm9Eb2MueG1sUEsBAi0AFAAGAAgAAAAhAM3AmJnYAAAAAwEAAA8AAAAA&#10;AAAAAAAAAAAAYAQAAGRycy9kb3ducmV2LnhtbFBLBQYAAAAABAAEAPMAAABlBQAAAAA=&#10;" fillcolor="#365f91 [2404]" stroked="f">
                      <v:textbox>
                        <w:txbxContent>
                          <w:p w14:paraId="14112A4F" w14:textId="77777777" w:rsidR="00AB2D8C" w:rsidRPr="00B05166" w:rsidRDefault="00C72F66">
                            <w:pPr>
                              <w:pStyle w:val="Sidfot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05166">
                              <w:rPr>
                                <w:rFonts w:asciiTheme="minorHAnsi" w:hAnsiTheme="minorHAnsi"/>
                              </w:rPr>
                              <w:fldChar w:fldCharType="begin"/>
                            </w:r>
                            <w:r w:rsidRPr="00B05166">
                              <w:rPr>
                                <w:rFonts w:asciiTheme="minorHAnsi" w:hAnsiTheme="minorHAnsi"/>
                              </w:rPr>
                              <w:instrText xml:space="preserve"> PAGE    \* MERGEFORMAT </w:instrText>
                            </w:r>
                            <w:r w:rsidRPr="00B05166">
                              <w:rPr>
                                <w:rFonts w:asciiTheme="minorHAnsi" w:hAnsiTheme="minorHAnsi"/>
                              </w:rPr>
                              <w:fldChar w:fldCharType="separate"/>
                            </w:r>
                            <w:r w:rsidR="007210CF" w:rsidRPr="007210CF">
                              <w:rPr>
                                <w:rFonts w:asciiTheme="minorHAnsi" w:hAnsiTheme="minorHAnsi"/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  <w:r w:rsidRPr="00B05166">
                              <w:rPr>
                                <w:rFonts w:asciiTheme="minorHAnsi" w:hAnsiTheme="minorHAnsi"/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EA01EFE" w14:textId="77777777" w:rsidR="00AB2D8C" w:rsidRDefault="00AB2D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0E12" w14:textId="77777777" w:rsidR="00E41851" w:rsidRDefault="00147651">
      <w:r>
        <w:separator/>
      </w:r>
    </w:p>
  </w:footnote>
  <w:footnote w:type="continuationSeparator" w:id="0">
    <w:p w14:paraId="13DEFB23" w14:textId="77777777" w:rsidR="00E41851" w:rsidRDefault="00147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C3E6" w14:textId="77777777" w:rsidR="00AB2D8C" w:rsidRPr="00B05166" w:rsidRDefault="00AB2D8C" w:rsidP="00902042">
    <w:pPr>
      <w:pStyle w:val="Rubrik3"/>
      <w:pBdr>
        <w:bottom w:val="single" w:sz="8" w:space="1" w:color="4F81BD" w:themeColor="accent1"/>
      </w:pBdr>
      <w:spacing w:before="480"/>
      <w:jc w:val="right"/>
      <w:rPr>
        <w:rFonts w:asciiTheme="minorHAnsi" w:hAnsiTheme="minorHAnsi"/>
        <w:sz w:val="26"/>
      </w:rPr>
    </w:pPr>
    <w:r w:rsidRPr="00B05166">
      <w:rPr>
        <w:rFonts w:asciiTheme="minorHAnsi" w:hAnsiTheme="minorHAnsi"/>
        <w:noProof/>
        <w:lang w:val="sv-FI" w:eastAsia="sv-FI"/>
      </w:rPr>
      <w:drawing>
        <wp:anchor distT="0" distB="0" distL="114300" distR="114300" simplePos="0" relativeHeight="251662336" behindDoc="0" locked="0" layoutInCell="1" allowOverlap="1" wp14:anchorId="67794B30" wp14:editId="33466327">
          <wp:simplePos x="0" y="0"/>
          <wp:positionH relativeFrom="margin">
            <wp:align>left</wp:align>
          </wp:positionH>
          <wp:positionV relativeFrom="paragraph">
            <wp:posOffset>-8255</wp:posOffset>
          </wp:positionV>
          <wp:extent cx="1143000" cy="447675"/>
          <wp:effectExtent l="0" t="0" r="0" b="9525"/>
          <wp:wrapNone/>
          <wp:docPr id="7" name="Bild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05166">
      <w:rPr>
        <w:rFonts w:asciiTheme="minorHAnsi" w:hAnsiTheme="minorHAnsi"/>
      </w:rPr>
      <w:t>Anvisning för ifyllnad av blanketter</w:t>
    </w:r>
  </w:p>
  <w:p w14:paraId="4BB628EB" w14:textId="77777777" w:rsidR="00AB2D8C" w:rsidRPr="00B05166" w:rsidRDefault="00AB2D8C" w:rsidP="00AB2D8C">
    <w:pPr>
      <w:pStyle w:val="Sidhuvud"/>
      <w:rPr>
        <w:rFonts w:asciiTheme="minorHAnsi" w:hAnsiTheme="minorHAns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84108"/>
    <w:multiLevelType w:val="hybridMultilevel"/>
    <w:tmpl w:val="7398F2E4"/>
    <w:lvl w:ilvl="0" w:tplc="8E607E0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61F37CB4"/>
    <w:multiLevelType w:val="hybridMultilevel"/>
    <w:tmpl w:val="DF566688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14ABB"/>
    <w:multiLevelType w:val="hybridMultilevel"/>
    <w:tmpl w:val="7398F2E4"/>
    <w:lvl w:ilvl="0" w:tplc="041D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7E49003C"/>
    <w:multiLevelType w:val="hybridMultilevel"/>
    <w:tmpl w:val="4F4A198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5746742">
    <w:abstractNumId w:val="3"/>
  </w:num>
  <w:num w:numId="2" w16cid:durableId="1542403240">
    <w:abstractNumId w:val="1"/>
  </w:num>
  <w:num w:numId="3" w16cid:durableId="619142805">
    <w:abstractNumId w:val="0"/>
  </w:num>
  <w:num w:numId="4" w16cid:durableId="1973945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FC"/>
    <w:rsid w:val="00007930"/>
    <w:rsid w:val="000778F7"/>
    <w:rsid w:val="000B1EFC"/>
    <w:rsid w:val="0010117F"/>
    <w:rsid w:val="00133820"/>
    <w:rsid w:val="00147651"/>
    <w:rsid w:val="001533D6"/>
    <w:rsid w:val="00181BAF"/>
    <w:rsid w:val="00183DDF"/>
    <w:rsid w:val="001A74CB"/>
    <w:rsid w:val="001E7E38"/>
    <w:rsid w:val="002A7EDF"/>
    <w:rsid w:val="002C32F5"/>
    <w:rsid w:val="0035586C"/>
    <w:rsid w:val="00374B15"/>
    <w:rsid w:val="00381F3D"/>
    <w:rsid w:val="003F1421"/>
    <w:rsid w:val="0044782F"/>
    <w:rsid w:val="00453C12"/>
    <w:rsid w:val="005074C7"/>
    <w:rsid w:val="005137F8"/>
    <w:rsid w:val="005454BE"/>
    <w:rsid w:val="005D4D89"/>
    <w:rsid w:val="00601EED"/>
    <w:rsid w:val="00676B28"/>
    <w:rsid w:val="006F6811"/>
    <w:rsid w:val="007178C3"/>
    <w:rsid w:val="007210CF"/>
    <w:rsid w:val="00733BB8"/>
    <w:rsid w:val="00787F17"/>
    <w:rsid w:val="007963B4"/>
    <w:rsid w:val="00815755"/>
    <w:rsid w:val="00902042"/>
    <w:rsid w:val="0093076E"/>
    <w:rsid w:val="009773F2"/>
    <w:rsid w:val="009B2536"/>
    <w:rsid w:val="009C2CC3"/>
    <w:rsid w:val="009C69E9"/>
    <w:rsid w:val="00A060DF"/>
    <w:rsid w:val="00AB2D8C"/>
    <w:rsid w:val="00AB3FD4"/>
    <w:rsid w:val="00AC412F"/>
    <w:rsid w:val="00AF3209"/>
    <w:rsid w:val="00B05166"/>
    <w:rsid w:val="00B658C7"/>
    <w:rsid w:val="00B84923"/>
    <w:rsid w:val="00BD52F8"/>
    <w:rsid w:val="00C4420D"/>
    <w:rsid w:val="00C7172C"/>
    <w:rsid w:val="00C72F66"/>
    <w:rsid w:val="00D0453B"/>
    <w:rsid w:val="00DD4BCD"/>
    <w:rsid w:val="00DF17D4"/>
    <w:rsid w:val="00DF6475"/>
    <w:rsid w:val="00E41851"/>
    <w:rsid w:val="00E564D0"/>
    <w:rsid w:val="00E95215"/>
    <w:rsid w:val="00EA23ED"/>
    <w:rsid w:val="00EA4750"/>
    <w:rsid w:val="00F16754"/>
    <w:rsid w:val="00F41FB7"/>
    <w:rsid w:val="00F5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1A7A3072"/>
  <w15:docId w15:val="{221EB658-24BF-4041-AEC6-DA0ABAE5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51"/>
    <w:rPr>
      <w:sz w:val="24"/>
      <w:szCs w:val="24"/>
    </w:rPr>
  </w:style>
  <w:style w:type="paragraph" w:styleId="Rubrik1">
    <w:name w:val="heading 1"/>
    <w:basedOn w:val="Normal"/>
    <w:next w:val="Normal"/>
    <w:qFormat/>
    <w:rsid w:val="00E41851"/>
    <w:pPr>
      <w:keepNext/>
      <w:spacing w:line="288" w:lineRule="auto"/>
      <w:jc w:val="both"/>
      <w:outlineLvl w:val="0"/>
    </w:pPr>
    <w:rPr>
      <w:b/>
      <w:bCs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B2D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B2D8C"/>
    <w:pPr>
      <w:keepNext/>
      <w:keepLines/>
      <w:spacing w:before="200" w:line="312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C69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E418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E4185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semiHidden/>
    <w:rsid w:val="00E41851"/>
    <w:rPr>
      <w:color w:val="0000FF"/>
      <w:u w:val="single"/>
    </w:rPr>
  </w:style>
  <w:style w:type="character" w:styleId="AnvndHyperlnk">
    <w:name w:val="FollowedHyperlink"/>
    <w:basedOn w:val="Standardstycketeckensnitt"/>
    <w:semiHidden/>
    <w:rsid w:val="00E41851"/>
    <w:rPr>
      <w:color w:val="800080"/>
      <w:u w:val="single"/>
    </w:rPr>
  </w:style>
  <w:style w:type="paragraph" w:styleId="Brdtext">
    <w:name w:val="Body Text"/>
    <w:basedOn w:val="Normal"/>
    <w:semiHidden/>
    <w:rsid w:val="00E41851"/>
    <w:pPr>
      <w:spacing w:line="288" w:lineRule="auto"/>
      <w:jc w:val="both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53C1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3C12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AB2D8C"/>
    <w:rPr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AB2D8C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B2D8C"/>
    <w:rPr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AB2D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9C69E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178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s.karlsson@asub.a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nas.karlsson@asub.ax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sub.ax/sv/lamna-uppgifter/miljo-och-avf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nas.karlsson@asub.a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946</Words>
  <Characters>5902</Characters>
  <Application>Microsoft Office Word</Application>
  <DocSecurity>0</DocSecurity>
  <Lines>49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LÖNEUPPGIFTER FÖR MÅNADSAVLÖNADE (REGELBUNDEN ARBETSTID)</vt:lpstr>
      <vt:lpstr>LÖNEUPPGIFTER FÖR MÅNADSAVLÖNADE (REGELBUNDEN ARBETSTID)</vt:lpstr>
    </vt:vector>
  </TitlesOfParts>
  <Company>LS</Company>
  <LinksUpToDate>false</LinksUpToDate>
  <CharactersWithSpaces>6835</CharactersWithSpaces>
  <SharedDoc>false</SharedDoc>
  <HLinks>
    <vt:vector size="24" baseType="variant">
      <vt:variant>
        <vt:i4>5439577</vt:i4>
      </vt:variant>
      <vt:variant>
        <vt:i4>6</vt:i4>
      </vt:variant>
      <vt:variant>
        <vt:i4>0</vt:i4>
      </vt:variant>
      <vt:variant>
        <vt:i4>5</vt:i4>
      </vt:variant>
      <vt:variant>
        <vt:lpwstr>http://www.asub.ax/text.con?iPage=196&amp;sub=158</vt:lpwstr>
      </vt:variant>
      <vt:variant>
        <vt:lpwstr/>
      </vt:variant>
      <vt:variant>
        <vt:i4>2097216</vt:i4>
      </vt:variant>
      <vt:variant>
        <vt:i4>3</vt:i4>
      </vt:variant>
      <vt:variant>
        <vt:i4>0</vt:i4>
      </vt:variant>
      <vt:variant>
        <vt:i4>5</vt:i4>
      </vt:variant>
      <vt:variant>
        <vt:lpwstr>mailto:jonas.karlsson@asub.ax</vt:lpwstr>
      </vt:variant>
      <vt:variant>
        <vt:lpwstr/>
      </vt:variant>
      <vt:variant>
        <vt:i4>4194420</vt:i4>
      </vt:variant>
      <vt:variant>
        <vt:i4>0</vt:i4>
      </vt:variant>
      <vt:variant>
        <vt:i4>0</vt:i4>
      </vt:variant>
      <vt:variant>
        <vt:i4>5</vt:i4>
      </vt:variant>
      <vt:variant>
        <vt:lpwstr>mailto:svar@asub.ax</vt:lpwstr>
      </vt:variant>
      <vt:variant>
        <vt:lpwstr/>
      </vt:variant>
      <vt:variant>
        <vt:i4>11</vt:i4>
      </vt:variant>
      <vt:variant>
        <vt:i4>-1</vt:i4>
      </vt:variant>
      <vt:variant>
        <vt:i4>2049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LÖNEUPPGIFTER FÖR MÅNADSAVLÖNADE (REGELBUNDEN ARBETSTID)</dc:title>
  <dc:creator>ÅSUB Jonas Karlsson</dc:creator>
  <cp:lastModifiedBy>Jonas Karlsson</cp:lastModifiedBy>
  <cp:revision>4</cp:revision>
  <cp:lastPrinted>2019-12-04T06:42:00Z</cp:lastPrinted>
  <dcterms:created xsi:type="dcterms:W3CDTF">2026-01-07T08:42:00Z</dcterms:created>
  <dcterms:modified xsi:type="dcterms:W3CDTF">2026-01-07T08:48:00Z</dcterms:modified>
</cp:coreProperties>
</file>